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CF10" w14:textId="2F723EFA" w:rsidR="00C407ED" w:rsidRDefault="005A20BD" w:rsidP="00D71ACA">
      <w:pPr>
        <w:pStyle w:val="Heading1"/>
      </w:pPr>
      <w:r>
        <w:t>Procurement Activity Plan 2022-23</w:t>
      </w:r>
    </w:p>
    <w:p w14:paraId="6F917A08" w14:textId="77777777" w:rsidR="005A20BD" w:rsidRDefault="005A20BD" w:rsidP="005A20BD">
      <w:pPr>
        <w:spacing w:before="0" w:after="0" w:line="240" w:lineRule="auto"/>
        <w:rPr>
          <w:b/>
          <w:color w:val="000000"/>
        </w:rPr>
      </w:pPr>
      <w:r>
        <w:rPr>
          <w:b/>
          <w:color w:val="000000"/>
        </w:rPr>
        <w:t>VicScreen forward procurement activity plan</w:t>
      </w:r>
    </w:p>
    <w:p w14:paraId="3B036903" w14:textId="2E881415" w:rsidR="005A20BD" w:rsidRDefault="005A20BD" w:rsidP="005A20BD">
      <w:pPr>
        <w:spacing w:before="0" w:after="0" w:line="240" w:lineRule="auto"/>
        <w:rPr>
          <w:bCs/>
          <w:color w:val="000000"/>
        </w:rPr>
      </w:pPr>
      <w:r w:rsidRPr="009C3469">
        <w:rPr>
          <w:b/>
          <w:color w:val="000000"/>
        </w:rPr>
        <w:t xml:space="preserve">Contact: </w:t>
      </w:r>
      <w:r w:rsidRPr="009C3469">
        <w:rPr>
          <w:bCs/>
          <w:color w:val="000000"/>
        </w:rPr>
        <w:t>Please contact (</w:t>
      </w:r>
      <w:r>
        <w:rPr>
          <w:bCs/>
          <w:color w:val="000000"/>
        </w:rPr>
        <w:t>contact</w:t>
      </w:r>
      <w:r w:rsidRPr="009C3469">
        <w:rPr>
          <w:bCs/>
          <w:color w:val="000000"/>
        </w:rPr>
        <w:t>@</w:t>
      </w:r>
      <w:r>
        <w:rPr>
          <w:bCs/>
          <w:color w:val="000000"/>
        </w:rPr>
        <w:t>vicscreen</w:t>
      </w:r>
      <w:r w:rsidRPr="009C3469">
        <w:rPr>
          <w:bCs/>
          <w:color w:val="000000"/>
        </w:rPr>
        <w:t>.vic.gov.au) if you wish to receive any further information in relation to these opportunities.</w:t>
      </w:r>
    </w:p>
    <w:p w14:paraId="35773B27" w14:textId="77777777" w:rsidR="005A20BD" w:rsidRPr="009C3469" w:rsidRDefault="005A20BD" w:rsidP="005A20BD">
      <w:pPr>
        <w:spacing w:before="0" w:after="0" w:line="240" w:lineRule="auto"/>
        <w:rPr>
          <w:bCs/>
          <w:color w:val="000000"/>
        </w:rPr>
      </w:pPr>
    </w:p>
    <w:tbl>
      <w:tblPr>
        <w:tblW w:w="42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6300"/>
        <w:gridCol w:w="1172"/>
        <w:gridCol w:w="2182"/>
        <w:gridCol w:w="1354"/>
        <w:gridCol w:w="1439"/>
        <w:gridCol w:w="1346"/>
      </w:tblGrid>
      <w:tr w:rsidR="005A20BD" w:rsidRPr="004145C4" w14:paraId="0288EDF0" w14:textId="77777777" w:rsidTr="005A20BD">
        <w:trPr>
          <w:trHeight w:val="1365"/>
        </w:trPr>
        <w:tc>
          <w:tcPr>
            <w:tcW w:w="199" w:type="pct"/>
            <w:shd w:val="clear" w:color="000000" w:fill="D9D9D9"/>
            <w:hideMark/>
          </w:tcPr>
          <w:p w14:paraId="558C5C96" w14:textId="77777777" w:rsidR="005A20BD" w:rsidRPr="004145C4" w:rsidRDefault="005A20BD" w:rsidP="009B0563">
            <w:pPr>
              <w:spacing w:after="0" w:line="240" w:lineRule="auto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No.</w:t>
            </w:r>
          </w:p>
        </w:tc>
        <w:tc>
          <w:tcPr>
            <w:tcW w:w="2169" w:type="pct"/>
            <w:shd w:val="clear" w:color="000000" w:fill="D9D9D9"/>
            <w:hideMark/>
          </w:tcPr>
          <w:p w14:paraId="04C8BD43" w14:textId="77777777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Procurement name and description</w:t>
            </w:r>
            <w:r>
              <w:rPr>
                <w:b/>
                <w:bCs/>
                <w:szCs w:val="20"/>
              </w:rPr>
              <w:t xml:space="preserve"> 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000000" w:fill="D9D9D9"/>
            <w:hideMark/>
          </w:tcPr>
          <w:p w14:paraId="241173DB" w14:textId="77777777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Estimated contract duration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000000" w:fill="D9D9D9"/>
            <w:hideMark/>
          </w:tcPr>
          <w:p w14:paraId="6AF908F6" w14:textId="77777777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 xml:space="preserve">Group/ </w:t>
            </w:r>
            <w:r w:rsidRPr="004145C4">
              <w:rPr>
                <w:b/>
                <w:bCs/>
                <w:szCs w:val="20"/>
              </w:rPr>
              <w:br/>
              <w:t>business unit</w:t>
            </w:r>
          </w:p>
        </w:tc>
        <w:tc>
          <w:tcPr>
            <w:tcW w:w="477" w:type="pct"/>
            <w:shd w:val="clear" w:color="000000" w:fill="D9D9D9"/>
            <w:hideMark/>
          </w:tcPr>
          <w:p w14:paraId="6ED9B888" w14:textId="5C08866F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Market Approach</w:t>
            </w:r>
            <w:r w:rsidRPr="004145C4">
              <w:rPr>
                <w:b/>
                <w:bCs/>
                <w:szCs w:val="20"/>
              </w:rPr>
              <w:br/>
            </w:r>
          </w:p>
        </w:tc>
        <w:tc>
          <w:tcPr>
            <w:tcW w:w="506" w:type="pct"/>
            <w:shd w:val="clear" w:color="000000" w:fill="D9D9D9"/>
            <w:hideMark/>
          </w:tcPr>
          <w:p w14:paraId="31891A4A" w14:textId="77777777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Estimated date for market approach</w:t>
            </w:r>
            <w:r>
              <w:rPr>
                <w:b/>
                <w:bCs/>
                <w:szCs w:val="20"/>
              </w:rPr>
              <w:t xml:space="preserve"> and tender submissions </w:t>
            </w:r>
          </w:p>
        </w:tc>
        <w:tc>
          <w:tcPr>
            <w:tcW w:w="474" w:type="pct"/>
            <w:shd w:val="clear" w:color="000000" w:fill="D9D9D9"/>
            <w:hideMark/>
          </w:tcPr>
          <w:p w14:paraId="73C25D79" w14:textId="3B48343B" w:rsidR="005A20BD" w:rsidRPr="004145C4" w:rsidRDefault="005A20BD" w:rsidP="009B0563">
            <w:pPr>
              <w:spacing w:after="0" w:line="240" w:lineRule="auto"/>
              <w:jc w:val="center"/>
              <w:rPr>
                <w:b/>
                <w:bCs/>
                <w:szCs w:val="20"/>
              </w:rPr>
            </w:pPr>
            <w:r w:rsidRPr="004145C4">
              <w:rPr>
                <w:b/>
                <w:bCs/>
                <w:szCs w:val="20"/>
              </w:rPr>
              <w:t>Nature</w:t>
            </w:r>
            <w:r w:rsidRPr="004145C4">
              <w:rPr>
                <w:b/>
                <w:bCs/>
                <w:szCs w:val="20"/>
              </w:rPr>
              <w:br/>
            </w:r>
          </w:p>
        </w:tc>
      </w:tr>
      <w:tr w:rsidR="005A20BD" w:rsidRPr="004145C4" w14:paraId="7B93E645" w14:textId="77777777" w:rsidTr="005A20BD">
        <w:trPr>
          <w:trHeight w:val="320"/>
        </w:trPr>
        <w:tc>
          <w:tcPr>
            <w:tcW w:w="199" w:type="pct"/>
            <w:shd w:val="clear" w:color="auto" w:fill="auto"/>
            <w:noWrap/>
            <w:vAlign w:val="bottom"/>
            <w:hideMark/>
          </w:tcPr>
          <w:p w14:paraId="5A1CB0C8" w14:textId="77777777" w:rsidR="005A20BD" w:rsidRPr="004145C4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169" w:type="pct"/>
            <w:shd w:val="clear" w:color="auto" w:fill="auto"/>
            <w:noWrap/>
            <w:vAlign w:val="bottom"/>
            <w:hideMark/>
          </w:tcPr>
          <w:p w14:paraId="19B6C306" w14:textId="3AB9EF61" w:rsidR="005A20BD" w:rsidRPr="004145C4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Strategic and governance review of </w:t>
            </w:r>
            <w:r w:rsidR="00242704">
              <w:rPr>
                <w:color w:val="000000"/>
                <w:sz w:val="16"/>
                <w:szCs w:val="16"/>
              </w:rPr>
              <w:t xml:space="preserve">a </w:t>
            </w:r>
            <w:r w:rsidR="004438A9">
              <w:rPr>
                <w:color w:val="000000"/>
                <w:sz w:val="16"/>
                <w:szCs w:val="16"/>
              </w:rPr>
              <w:t xml:space="preserve">screen </w:t>
            </w:r>
            <w:r w:rsidR="00242704">
              <w:rPr>
                <w:color w:val="000000"/>
                <w:sz w:val="16"/>
                <w:szCs w:val="16"/>
              </w:rPr>
              <w:t>festival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89E9" w14:textId="77777777" w:rsidR="005A20BD" w:rsidRPr="004145C4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3-6 months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44337" w14:textId="77777777" w:rsidR="005A20BD" w:rsidRPr="004145C4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Marketing and Engagement</w:t>
            </w:r>
          </w:p>
        </w:tc>
        <w:tc>
          <w:tcPr>
            <w:tcW w:w="477" w:type="pct"/>
            <w:shd w:val="clear" w:color="auto" w:fill="auto"/>
            <w:noWrap/>
            <w:vAlign w:val="bottom"/>
            <w:hideMark/>
          </w:tcPr>
          <w:p w14:paraId="41636335" w14:textId="77777777" w:rsidR="005A20BD" w:rsidRPr="004145C4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RFQ (Selective)</w:t>
            </w:r>
          </w:p>
        </w:tc>
        <w:tc>
          <w:tcPr>
            <w:tcW w:w="506" w:type="pct"/>
            <w:shd w:val="clear" w:color="auto" w:fill="auto"/>
            <w:noWrap/>
            <w:vAlign w:val="bottom"/>
            <w:hideMark/>
          </w:tcPr>
          <w:p w14:paraId="1CE1B402" w14:textId="7020DC83" w:rsidR="005A20BD" w:rsidRPr="004145C4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Sept-Dec 2022</w:t>
            </w:r>
          </w:p>
        </w:tc>
        <w:tc>
          <w:tcPr>
            <w:tcW w:w="474" w:type="pct"/>
            <w:shd w:val="clear" w:color="auto" w:fill="auto"/>
            <w:noWrap/>
            <w:vAlign w:val="bottom"/>
            <w:hideMark/>
          </w:tcPr>
          <w:p w14:paraId="19C37CB5" w14:textId="77777777" w:rsidR="005A20BD" w:rsidRPr="004145C4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Services</w:t>
            </w:r>
          </w:p>
        </w:tc>
      </w:tr>
      <w:tr w:rsidR="005A20BD" w14:paraId="57C20DE7" w14:textId="77777777" w:rsidTr="005A20BD">
        <w:trPr>
          <w:trHeight w:val="320"/>
        </w:trPr>
        <w:tc>
          <w:tcPr>
            <w:tcW w:w="199" w:type="pct"/>
            <w:shd w:val="clear" w:color="auto" w:fill="auto"/>
            <w:noWrap/>
            <w:vAlign w:val="bottom"/>
          </w:tcPr>
          <w:p w14:paraId="73F5DFF2" w14:textId="77777777" w:rsidR="005A20BD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169" w:type="pct"/>
            <w:shd w:val="clear" w:color="auto" w:fill="auto"/>
            <w:noWrap/>
            <w:vAlign w:val="bottom"/>
          </w:tcPr>
          <w:p w14:paraId="3A9D42EC" w14:textId="77777777" w:rsidR="005A20BD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Development of a single client, stakeholder, </w:t>
            </w:r>
            <w:proofErr w:type="gramStart"/>
            <w:r>
              <w:rPr>
                <w:color w:val="000000"/>
                <w:sz w:val="16"/>
                <w:szCs w:val="16"/>
              </w:rPr>
              <w:t>grants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and contract Management solution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22E3" w14:textId="77777777" w:rsidR="005A20BD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 months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1535A3CF" w14:textId="1C337482" w:rsidR="005A20BD" w:rsidRDefault="00242704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Governance &amp; Operations 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14:paraId="45D9E842" w14:textId="77777777" w:rsidR="005A20BD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RFT (public)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14:paraId="53AFFE52" w14:textId="4351D035" w:rsidR="005A20BD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Jan-Mar 2023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21BC8188" w14:textId="77777777" w:rsidR="005A20BD" w:rsidRDefault="005A20BD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Goods/Services</w:t>
            </w:r>
          </w:p>
        </w:tc>
      </w:tr>
      <w:tr w:rsidR="005A20BD" w14:paraId="64FD0ED4" w14:textId="77777777" w:rsidTr="005A20BD">
        <w:trPr>
          <w:trHeight w:val="320"/>
        </w:trPr>
        <w:tc>
          <w:tcPr>
            <w:tcW w:w="199" w:type="pct"/>
            <w:shd w:val="clear" w:color="auto" w:fill="auto"/>
            <w:noWrap/>
            <w:vAlign w:val="bottom"/>
          </w:tcPr>
          <w:p w14:paraId="4A9C4C68" w14:textId="65015149" w:rsidR="005A20BD" w:rsidRPr="004438A9" w:rsidRDefault="00242704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8A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169" w:type="pct"/>
            <w:shd w:val="clear" w:color="auto" w:fill="auto"/>
            <w:noWrap/>
            <w:vAlign w:val="bottom"/>
          </w:tcPr>
          <w:p w14:paraId="692C046D" w14:textId="05E3C25A" w:rsidR="005A20BD" w:rsidRPr="004438A9" w:rsidRDefault="00242704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8A9">
              <w:rPr>
                <w:color w:val="000000"/>
                <w:sz w:val="16"/>
                <w:szCs w:val="16"/>
              </w:rPr>
              <w:t>Economic Impact Assessment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2B0D9" w14:textId="3D2E9979" w:rsidR="005A20BD" w:rsidRPr="004438A9" w:rsidRDefault="00242704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8A9">
              <w:rPr>
                <w:color w:val="000000"/>
                <w:sz w:val="16"/>
                <w:szCs w:val="16"/>
              </w:rPr>
              <w:t>3 months</w:t>
            </w:r>
          </w:p>
        </w:tc>
        <w:tc>
          <w:tcPr>
            <w:tcW w:w="760" w:type="pct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5060115" w14:textId="5B6A1E57" w:rsidR="005A20BD" w:rsidRPr="004438A9" w:rsidRDefault="00242704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8A9">
              <w:rPr>
                <w:color w:val="000000"/>
                <w:sz w:val="16"/>
                <w:szCs w:val="16"/>
              </w:rPr>
              <w:t>Governance &amp; Operations</w:t>
            </w:r>
          </w:p>
        </w:tc>
        <w:tc>
          <w:tcPr>
            <w:tcW w:w="477" w:type="pct"/>
            <w:shd w:val="clear" w:color="auto" w:fill="auto"/>
            <w:noWrap/>
            <w:vAlign w:val="bottom"/>
          </w:tcPr>
          <w:p w14:paraId="32646430" w14:textId="31CA844D" w:rsidR="005A20BD" w:rsidRPr="004438A9" w:rsidRDefault="00242704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8A9">
              <w:rPr>
                <w:color w:val="000000"/>
                <w:sz w:val="16"/>
                <w:szCs w:val="16"/>
              </w:rPr>
              <w:t>RFQ (Selective)</w:t>
            </w:r>
          </w:p>
        </w:tc>
        <w:tc>
          <w:tcPr>
            <w:tcW w:w="506" w:type="pct"/>
            <w:shd w:val="clear" w:color="auto" w:fill="auto"/>
            <w:noWrap/>
            <w:vAlign w:val="bottom"/>
          </w:tcPr>
          <w:p w14:paraId="50644BF2" w14:textId="2BEEF7EF" w:rsidR="005A20BD" w:rsidRPr="004438A9" w:rsidRDefault="00242704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8A9">
              <w:rPr>
                <w:color w:val="000000"/>
                <w:sz w:val="16"/>
                <w:szCs w:val="16"/>
              </w:rPr>
              <w:t>Jan-Mar 2023</w:t>
            </w:r>
          </w:p>
        </w:tc>
        <w:tc>
          <w:tcPr>
            <w:tcW w:w="474" w:type="pct"/>
            <w:shd w:val="clear" w:color="auto" w:fill="auto"/>
            <w:noWrap/>
            <w:vAlign w:val="bottom"/>
          </w:tcPr>
          <w:p w14:paraId="32C259D5" w14:textId="2DAACE88" w:rsidR="005A20BD" w:rsidRPr="004438A9" w:rsidRDefault="00242704" w:rsidP="009B0563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4438A9">
              <w:rPr>
                <w:color w:val="000000"/>
                <w:sz w:val="16"/>
                <w:szCs w:val="16"/>
              </w:rPr>
              <w:t>Services</w:t>
            </w:r>
          </w:p>
        </w:tc>
      </w:tr>
    </w:tbl>
    <w:p w14:paraId="193BF81C" w14:textId="77777777" w:rsidR="00C407ED" w:rsidRDefault="00C407ED" w:rsidP="005A20BD">
      <w:pPr>
        <w:pStyle w:val="BodyText"/>
      </w:pPr>
    </w:p>
    <w:sectPr w:rsidR="00C407ED" w:rsidSect="005009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1701" w:right="1134" w:bottom="1134" w:left="1134" w:header="68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4C052" w14:textId="77777777" w:rsidR="005A20BD" w:rsidRDefault="005A20BD">
      <w:r>
        <w:separator/>
      </w:r>
    </w:p>
  </w:endnote>
  <w:endnote w:type="continuationSeparator" w:id="0">
    <w:p w14:paraId="70B7D91F" w14:textId="77777777" w:rsidR="005A20BD" w:rsidRDefault="005A20BD">
      <w:r>
        <w:continuationSeparator/>
      </w:r>
    </w:p>
  </w:endnote>
  <w:endnote w:type="continuationNotice" w:id="1">
    <w:p w14:paraId="2FAB4EF7" w14:textId="77777777" w:rsidR="005A20BD" w:rsidRDefault="005A20B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iss Light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E50A" w14:textId="77777777" w:rsidR="00C65D4F" w:rsidRDefault="00C65D4F" w:rsidP="0071203E">
    <w:pPr>
      <w:pStyle w:val="Footer"/>
    </w:pPr>
  </w:p>
  <w:p w14:paraId="0066745F" w14:textId="77777777" w:rsidR="00AC4BB6" w:rsidRDefault="00AC4B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59521" w14:textId="77777777" w:rsidR="005F6107" w:rsidRPr="005F6107" w:rsidRDefault="00401CFA" w:rsidP="005F6107">
    <w:pPr>
      <w:pStyle w:val="Footer"/>
    </w:pPr>
    <w:r w:rsidRPr="005F6107">
      <w:rPr>
        <w:noProof/>
      </w:rPr>
      <w:drawing>
        <wp:anchor distT="0" distB="0" distL="114300" distR="114300" simplePos="0" relativeHeight="251658241" behindDoc="1" locked="1" layoutInCell="1" allowOverlap="1" wp14:anchorId="5BEF2DD4" wp14:editId="01BDF370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892800" cy="648000"/>
          <wp:effectExtent l="0" t="0" r="0" b="0"/>
          <wp:wrapNone/>
          <wp:docPr id="3" name="Victoria" descr="Victor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ctoria" descr="Victorian Government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-1" r="-48081" b="-87654"/>
                  <a:stretch/>
                </pic:blipFill>
                <pic:spPr bwMode="auto">
                  <a:xfrm>
                    <a:off x="0" y="0"/>
                    <a:ext cx="8928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20020991"/>
        <w:docPartObj>
          <w:docPartGallery w:val="Page Numbers (Bottom of Page)"/>
          <w:docPartUnique/>
        </w:docPartObj>
      </w:sdtPr>
      <w:sdtEndPr/>
      <w:sdtContent>
        <w:sdt>
          <w:sdtPr>
            <w:id w:val="870581720"/>
            <w:docPartObj>
              <w:docPartGallery w:val="Page Numbers (Top of Page)"/>
              <w:docPartUnique/>
            </w:docPartObj>
          </w:sdtPr>
          <w:sdtEndPr/>
          <w:sdtContent>
            <w:r w:rsidR="005F6107" w:rsidRPr="005F6107">
              <w:t xml:space="preserve">Page </w:t>
            </w:r>
            <w:r w:rsidR="005F6107" w:rsidRPr="005F6107">
              <w:rPr>
                <w:b/>
                <w:bCs/>
              </w:rPr>
              <w:fldChar w:fldCharType="begin"/>
            </w:r>
            <w:r w:rsidR="005F6107" w:rsidRPr="005F6107">
              <w:rPr>
                <w:b/>
                <w:bCs/>
              </w:rPr>
              <w:instrText xml:space="preserve"> PAGE </w:instrText>
            </w:r>
            <w:r w:rsidR="005F6107" w:rsidRPr="005F6107">
              <w:rPr>
                <w:b/>
                <w:bCs/>
              </w:rPr>
              <w:fldChar w:fldCharType="separate"/>
            </w:r>
            <w:r w:rsidR="005F6107" w:rsidRPr="005F6107">
              <w:rPr>
                <w:b/>
                <w:bCs/>
              </w:rPr>
              <w:t>2</w:t>
            </w:r>
            <w:r w:rsidR="005F6107" w:rsidRPr="005F6107">
              <w:rPr>
                <w:b/>
                <w:bCs/>
              </w:rPr>
              <w:fldChar w:fldCharType="end"/>
            </w:r>
            <w:r w:rsidR="005F6107" w:rsidRPr="005F6107">
              <w:t xml:space="preserve"> of </w:t>
            </w:r>
            <w:r w:rsidR="005F6107" w:rsidRPr="005F6107">
              <w:rPr>
                <w:b/>
                <w:bCs/>
              </w:rPr>
              <w:fldChar w:fldCharType="begin"/>
            </w:r>
            <w:r w:rsidR="005F6107" w:rsidRPr="005F6107">
              <w:rPr>
                <w:b/>
                <w:bCs/>
              </w:rPr>
              <w:instrText xml:space="preserve"> NUMPAGES  </w:instrText>
            </w:r>
            <w:r w:rsidR="005F6107" w:rsidRPr="005F6107">
              <w:rPr>
                <w:b/>
                <w:bCs/>
              </w:rPr>
              <w:fldChar w:fldCharType="separate"/>
            </w:r>
            <w:r w:rsidR="005F6107" w:rsidRPr="005F6107">
              <w:rPr>
                <w:b/>
                <w:bCs/>
              </w:rPr>
              <w:t>4</w:t>
            </w:r>
            <w:r w:rsidR="005F6107" w:rsidRPr="005F6107">
              <w:rPr>
                <w:b/>
                <w:bCs/>
              </w:rPr>
              <w:fldChar w:fldCharType="end"/>
            </w:r>
          </w:sdtContent>
        </w:sdt>
      </w:sdtContent>
    </w:sdt>
  </w:p>
  <w:p w14:paraId="75271A88" w14:textId="2015255B" w:rsidR="00BE20E1" w:rsidRPr="005F6107" w:rsidRDefault="005A20BD" w:rsidP="005F6107">
    <w:pPr>
      <w:pStyle w:val="Footer"/>
    </w:pPr>
    <w:r>
      <w:t>Procurement Activity Plan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BBCD5" w14:textId="77777777" w:rsidR="00CD286F" w:rsidRDefault="00CD286F" w:rsidP="00CD286F">
    <w:pPr>
      <w:pStyle w:val="SmallText"/>
    </w:pPr>
    <w:r>
      <w:rPr>
        <w:noProof/>
      </w:rPr>
      <w:drawing>
        <wp:anchor distT="0" distB="0" distL="114300" distR="114300" simplePos="0" relativeHeight="251658243" behindDoc="1" locked="1" layoutInCell="1" allowOverlap="1" wp14:anchorId="1370C5FF" wp14:editId="68687AE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892800" cy="648000"/>
          <wp:effectExtent l="0" t="0" r="0" b="0"/>
          <wp:wrapNone/>
          <wp:docPr id="5" name="Victoria" descr="Victor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ctoria" descr="Victorian Government logo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-1" t="-1" r="-48081" b="-87654"/>
                  <a:stretch/>
                </pic:blipFill>
                <pic:spPr bwMode="auto">
                  <a:xfrm>
                    <a:off x="0" y="0"/>
                    <a:ext cx="892800" cy="64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L3, 55 Collins Street, Melbourne Victoria 3000</w:t>
    </w:r>
  </w:p>
  <w:p w14:paraId="3047E3AA" w14:textId="77777777" w:rsidR="00CD286F" w:rsidRPr="0048603E" w:rsidRDefault="004D6A77" w:rsidP="00CD286F">
    <w:pPr>
      <w:pStyle w:val="SmallText"/>
    </w:pPr>
    <w:hyperlink r:id="rId3" w:history="1">
      <w:r w:rsidR="00CD286F" w:rsidRPr="0048603E">
        <w:t>contact@vicscreen.vic.gov.au</w:t>
      </w:r>
    </w:hyperlink>
  </w:p>
  <w:p w14:paraId="50F5B1A5" w14:textId="77777777" w:rsidR="00CD286F" w:rsidRDefault="00CD286F" w:rsidP="00CD286F">
    <w:pPr>
      <w:pStyle w:val="SmallText"/>
    </w:pPr>
    <w:r>
      <w:t>vicscreen.vic.gov.au</w:t>
    </w:r>
  </w:p>
  <w:p w14:paraId="7CACEC51" w14:textId="77777777" w:rsidR="00CD286F" w:rsidRDefault="00CD286F" w:rsidP="00CD286F">
    <w:pPr>
      <w:pStyle w:val="SmallText"/>
    </w:pPr>
    <w:r>
      <w:t>ABN 30 214 952 770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1CF7" w14:textId="77777777" w:rsidR="005A20BD" w:rsidRDefault="005A20BD">
      <w:r>
        <w:separator/>
      </w:r>
    </w:p>
  </w:footnote>
  <w:footnote w:type="continuationSeparator" w:id="0">
    <w:p w14:paraId="52128EEF" w14:textId="77777777" w:rsidR="005A20BD" w:rsidRDefault="005A20BD">
      <w:r>
        <w:continuationSeparator/>
      </w:r>
    </w:p>
  </w:footnote>
  <w:footnote w:type="continuationNotice" w:id="1">
    <w:p w14:paraId="49A894BE" w14:textId="77777777" w:rsidR="005A20BD" w:rsidRDefault="005A20B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BF57" w14:textId="77777777" w:rsidR="00C65D4F" w:rsidRDefault="00C65D4F">
    <w:pPr>
      <w:pStyle w:val="Header"/>
    </w:pPr>
  </w:p>
  <w:p w14:paraId="5DBC7652" w14:textId="77777777" w:rsidR="00AC4BB6" w:rsidRDefault="00AC4B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01641" w14:textId="77777777" w:rsidR="00BE20E1" w:rsidRPr="00CB4555" w:rsidRDefault="00CB4555" w:rsidP="00CB4555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5EA1EBB" wp14:editId="31A9D8CE">
          <wp:simplePos x="0" y="0"/>
          <wp:positionH relativeFrom="page">
            <wp:align>right</wp:align>
          </wp:positionH>
          <wp:positionV relativeFrom="page">
            <wp:posOffset>280670</wp:posOffset>
          </wp:positionV>
          <wp:extent cx="2991600" cy="291600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-10647"/>
                  <a:stretch>
                    <a:fillRect/>
                  </a:stretch>
                </pic:blipFill>
                <pic:spPr>
                  <a:xfrm>
                    <a:off x="0" y="0"/>
                    <a:ext cx="2991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3494" w14:textId="77777777" w:rsidR="00F34D11" w:rsidRDefault="00CD286F">
    <w:pPr>
      <w:pStyle w:val="Header"/>
    </w:pPr>
    <w:r>
      <w:rPr>
        <w:noProof/>
      </w:rPr>
      <w:drawing>
        <wp:anchor distT="0" distB="0" distL="114300" distR="114300" simplePos="0" relativeHeight="251658242" behindDoc="1" locked="1" layoutInCell="1" allowOverlap="1" wp14:anchorId="6F30C5DC" wp14:editId="3D236F47">
          <wp:simplePos x="0" y="0"/>
          <wp:positionH relativeFrom="page">
            <wp:align>right</wp:align>
          </wp:positionH>
          <wp:positionV relativeFrom="page">
            <wp:posOffset>280670</wp:posOffset>
          </wp:positionV>
          <wp:extent cx="2991600" cy="291600"/>
          <wp:effectExtent l="0" t="0" r="0" b="0"/>
          <wp:wrapNone/>
          <wp:docPr id="4" name="Graphic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r="-10647"/>
                  <a:stretch>
                    <a:fillRect/>
                  </a:stretch>
                </pic:blipFill>
                <pic:spPr>
                  <a:xfrm>
                    <a:off x="0" y="0"/>
                    <a:ext cx="29916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F703AB8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5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6F86D7F"/>
    <w:multiLevelType w:val="multilevel"/>
    <w:tmpl w:val="1624BEAE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067490B"/>
    <w:multiLevelType w:val="multilevel"/>
    <w:tmpl w:val="14A0846A"/>
    <w:name w:val="List bullets"/>
    <w:lvl w:ilvl="0">
      <w:start w:val="1"/>
      <w:numFmt w:val="bullet"/>
      <w:pStyle w:val="List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pStyle w:val="ListBullet3"/>
      <w:lvlText w:val="»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04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72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060" w:hanging="340"/>
      </w:pPr>
      <w:rPr>
        <w:rFonts w:ascii="Wingdings" w:hAnsi="Wingdings" w:hint="default"/>
      </w:rPr>
    </w:lvl>
  </w:abstractNum>
  <w:abstractNum w:abstractNumId="10" w15:restartNumberingAfterBreak="0">
    <w:nsid w:val="266B0CC9"/>
    <w:multiLevelType w:val="multilevel"/>
    <w:tmpl w:val="DC0C3E66"/>
    <w:lvl w:ilvl="0">
      <w:start w:val="1"/>
      <w:numFmt w:val="none"/>
      <w:pStyle w:val="QuoteAuthor"/>
      <w:suff w:val="space"/>
      <w:lvlText w:val="—"/>
      <w:lvlJc w:val="left"/>
      <w:pPr>
        <w:ind w:left="340" w:hanging="56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86B2BDC"/>
    <w:multiLevelType w:val="multilevel"/>
    <w:tmpl w:val="DE70026C"/>
    <w:name w:val="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position w:val="2"/>
        <w:sz w:val="20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2">
      <w:start w:val="1"/>
      <w:numFmt w:val="bullet"/>
      <w:lvlText w:val="›"/>
      <w:lvlJc w:val="left"/>
      <w:pPr>
        <w:tabs>
          <w:tab w:val="num" w:pos="851"/>
        </w:tabs>
        <w:ind w:left="851" w:hanging="284"/>
      </w:pPr>
      <w:rPr>
        <w:rFonts w:ascii="Calibri" w:hAnsi="Calibri" w:hint="default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3860992"/>
    <w:multiLevelType w:val="multilevel"/>
    <w:tmpl w:val="13F038D2"/>
    <w:lvl w:ilvl="0">
      <w:start w:val="1"/>
      <w:numFmt w:val="decimal"/>
      <w:pStyle w:val="ListLegal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LegalNumber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ListLegalNumber3"/>
      <w:lvlText w:val="(%3)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ListLegalNumber4"/>
      <w:lvlText w:val="(%4)"/>
      <w:lvlJc w:val="left"/>
      <w:pPr>
        <w:ind w:left="2268" w:hanging="567"/>
      </w:pPr>
      <w:rPr>
        <w:rFonts w:hint="default"/>
      </w:rPr>
    </w:lvl>
    <w:lvl w:ilvl="4">
      <w:start w:val="1"/>
      <w:numFmt w:val="upperLetter"/>
      <w:pStyle w:val="ListLegalNumber5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upp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16" w15:restartNumberingAfterBreak="0">
    <w:nsid w:val="599D3754"/>
    <w:multiLevelType w:val="multilevel"/>
    <w:tmpl w:val="4B14CC02"/>
    <w:name w:val="AppendixTableListNumber"/>
    <w:lvl w:ilvl="0">
      <w:start w:val="1"/>
      <w:numFmt w:val="decimal"/>
      <w:suff w:val="space"/>
      <w:lvlText w:val="%1."/>
      <w:lvlJc w:val="left"/>
      <w:pPr>
        <w:ind w:left="284" w:hanging="227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794" w:hanging="794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79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5">
      <w:start w:val="1"/>
      <w:numFmt w:val="none"/>
      <w:lvlText w:val=""/>
      <w:lvlJc w:val="right"/>
      <w:pPr>
        <w:ind w:left="992" w:hanging="992"/>
      </w:pPr>
      <w:rPr>
        <w:rFonts w:hint="default"/>
      </w:rPr>
    </w:lvl>
    <w:lvl w:ilvl="6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7">
      <w:start w:val="1"/>
      <w:numFmt w:val="none"/>
      <w:lvlText w:val=""/>
      <w:lvlJc w:val="left"/>
      <w:pPr>
        <w:ind w:left="992" w:hanging="992"/>
      </w:pPr>
      <w:rPr>
        <w:rFonts w:hint="default"/>
      </w:rPr>
    </w:lvl>
    <w:lvl w:ilvl="8">
      <w:start w:val="1"/>
      <w:numFmt w:val="none"/>
      <w:lvlText w:val=""/>
      <w:lvlJc w:val="right"/>
      <w:pPr>
        <w:ind w:left="992" w:hanging="992"/>
      </w:pPr>
      <w:rPr>
        <w:rFonts w:hint="default"/>
      </w:rPr>
    </w:lvl>
  </w:abstractNum>
  <w:abstractNum w:abstractNumId="17" w15:restartNumberingAfterBreak="0">
    <w:nsid w:val="6F4A4B15"/>
    <w:multiLevelType w:val="hybridMultilevel"/>
    <w:tmpl w:val="48729AA2"/>
    <w:lvl w:ilvl="0" w:tplc="F1F6305A">
      <w:start w:val="1"/>
      <w:numFmt w:val="bullet"/>
      <w:lvlText w:val="•"/>
      <w:lvlJc w:val="left"/>
      <w:pPr>
        <w:ind w:left="720" w:hanging="360"/>
      </w:pPr>
      <w:rPr>
        <w:rFonts w:ascii="Bliss Light" w:hAnsi="Bliss 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num w:numId="1" w16cid:durableId="1374580687">
    <w:abstractNumId w:val="11"/>
  </w:num>
  <w:num w:numId="2" w16cid:durableId="1693219618">
    <w:abstractNumId w:val="7"/>
  </w:num>
  <w:num w:numId="3" w16cid:durableId="1096440106">
    <w:abstractNumId w:val="18"/>
  </w:num>
  <w:num w:numId="4" w16cid:durableId="1465732953">
    <w:abstractNumId w:val="12"/>
  </w:num>
  <w:num w:numId="5" w16cid:durableId="1230309334">
    <w:abstractNumId w:val="6"/>
  </w:num>
  <w:num w:numId="6" w16cid:durableId="640812702">
    <w:abstractNumId w:val="14"/>
  </w:num>
  <w:num w:numId="7" w16cid:durableId="1816141491">
    <w:abstractNumId w:val="1"/>
  </w:num>
  <w:num w:numId="8" w16cid:durableId="52126330">
    <w:abstractNumId w:val="5"/>
  </w:num>
  <w:num w:numId="9" w16cid:durableId="519701391">
    <w:abstractNumId w:val="4"/>
  </w:num>
  <w:num w:numId="10" w16cid:durableId="2099405257">
    <w:abstractNumId w:val="0"/>
  </w:num>
  <w:num w:numId="11" w16cid:durableId="887497680">
    <w:abstractNumId w:val="8"/>
  </w:num>
  <w:num w:numId="12" w16cid:durableId="1258633198">
    <w:abstractNumId w:val="13"/>
  </w:num>
  <w:num w:numId="13" w16cid:durableId="311716749">
    <w:abstractNumId w:val="3"/>
  </w:num>
  <w:num w:numId="14" w16cid:durableId="831138022">
    <w:abstractNumId w:val="2"/>
  </w:num>
  <w:num w:numId="15" w16cid:durableId="971445297">
    <w:abstractNumId w:val="5"/>
    <w:lvlOverride w:ilvl="0">
      <w:startOverride w:val="1"/>
    </w:lvlOverride>
  </w:num>
  <w:num w:numId="16" w16cid:durableId="2114350600">
    <w:abstractNumId w:val="13"/>
  </w:num>
  <w:num w:numId="17" w16cid:durableId="859588832">
    <w:abstractNumId w:val="13"/>
  </w:num>
  <w:num w:numId="18" w16cid:durableId="569771898">
    <w:abstractNumId w:val="13"/>
  </w:num>
  <w:num w:numId="19" w16cid:durableId="1621911514">
    <w:abstractNumId w:val="8"/>
  </w:num>
  <w:num w:numId="20" w16cid:durableId="1047069383">
    <w:abstractNumId w:val="8"/>
  </w:num>
  <w:num w:numId="21" w16cid:durableId="1885561327">
    <w:abstractNumId w:val="8"/>
  </w:num>
  <w:num w:numId="22" w16cid:durableId="382169718">
    <w:abstractNumId w:val="9"/>
  </w:num>
  <w:num w:numId="23" w16cid:durableId="712426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146704029">
    <w:abstractNumId w:val="17"/>
  </w:num>
  <w:num w:numId="25" w16cid:durableId="41442490">
    <w:abstractNumId w:val="10"/>
  </w:num>
  <w:num w:numId="26" w16cid:durableId="626204316">
    <w:abstractNumId w:val="9"/>
  </w:num>
  <w:num w:numId="27" w16cid:durableId="909190269">
    <w:abstractNumId w:val="15"/>
  </w:num>
  <w:num w:numId="28" w16cid:durableId="17504265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3894254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3291258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28963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1356398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isplayBackgroundShape/>
  <w:embedTrueTypeFonts/>
  <w:saveSubset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0BD"/>
    <w:rsid w:val="0000578C"/>
    <w:rsid w:val="00010362"/>
    <w:rsid w:val="00012493"/>
    <w:rsid w:val="00015395"/>
    <w:rsid w:val="00015489"/>
    <w:rsid w:val="00021629"/>
    <w:rsid w:val="000310F3"/>
    <w:rsid w:val="000340A9"/>
    <w:rsid w:val="00035765"/>
    <w:rsid w:val="00041675"/>
    <w:rsid w:val="00042930"/>
    <w:rsid w:val="00051849"/>
    <w:rsid w:val="00056673"/>
    <w:rsid w:val="00072C00"/>
    <w:rsid w:val="000767E6"/>
    <w:rsid w:val="0008298C"/>
    <w:rsid w:val="000830C8"/>
    <w:rsid w:val="000846FE"/>
    <w:rsid w:val="000873E7"/>
    <w:rsid w:val="0009559C"/>
    <w:rsid w:val="00095E19"/>
    <w:rsid w:val="0009775A"/>
    <w:rsid w:val="000A0633"/>
    <w:rsid w:val="000A73E8"/>
    <w:rsid w:val="000B5463"/>
    <w:rsid w:val="000C2502"/>
    <w:rsid w:val="000C7DD4"/>
    <w:rsid w:val="000D6EA5"/>
    <w:rsid w:val="000E22A7"/>
    <w:rsid w:val="000E293B"/>
    <w:rsid w:val="000E46A7"/>
    <w:rsid w:val="000E7FA1"/>
    <w:rsid w:val="000F52FE"/>
    <w:rsid w:val="000F71C6"/>
    <w:rsid w:val="00103137"/>
    <w:rsid w:val="00104560"/>
    <w:rsid w:val="00105EF9"/>
    <w:rsid w:val="00113C14"/>
    <w:rsid w:val="00114534"/>
    <w:rsid w:val="0011699E"/>
    <w:rsid w:val="00120B60"/>
    <w:rsid w:val="00121968"/>
    <w:rsid w:val="0012356D"/>
    <w:rsid w:val="00126586"/>
    <w:rsid w:val="0012738E"/>
    <w:rsid w:val="001359F2"/>
    <w:rsid w:val="0013729F"/>
    <w:rsid w:val="00143B3B"/>
    <w:rsid w:val="0015135C"/>
    <w:rsid w:val="00152D85"/>
    <w:rsid w:val="00153248"/>
    <w:rsid w:val="001546E5"/>
    <w:rsid w:val="0015593C"/>
    <w:rsid w:val="00171B11"/>
    <w:rsid w:val="00173877"/>
    <w:rsid w:val="001818FD"/>
    <w:rsid w:val="001864B5"/>
    <w:rsid w:val="00191177"/>
    <w:rsid w:val="0019445B"/>
    <w:rsid w:val="001946CF"/>
    <w:rsid w:val="00194A12"/>
    <w:rsid w:val="00196301"/>
    <w:rsid w:val="00196728"/>
    <w:rsid w:val="0019724E"/>
    <w:rsid w:val="001A3E10"/>
    <w:rsid w:val="001A718D"/>
    <w:rsid w:val="001B08A2"/>
    <w:rsid w:val="001B0978"/>
    <w:rsid w:val="001B0E1A"/>
    <w:rsid w:val="001B1BE4"/>
    <w:rsid w:val="001B1E55"/>
    <w:rsid w:val="001B3939"/>
    <w:rsid w:val="001B547E"/>
    <w:rsid w:val="001C5632"/>
    <w:rsid w:val="001C6741"/>
    <w:rsid w:val="001C6D0A"/>
    <w:rsid w:val="001E0587"/>
    <w:rsid w:val="001E444C"/>
    <w:rsid w:val="001E5696"/>
    <w:rsid w:val="001F09FA"/>
    <w:rsid w:val="001F123D"/>
    <w:rsid w:val="001F427B"/>
    <w:rsid w:val="001F5141"/>
    <w:rsid w:val="00205351"/>
    <w:rsid w:val="00206A5B"/>
    <w:rsid w:val="00210D17"/>
    <w:rsid w:val="00212667"/>
    <w:rsid w:val="00214DB3"/>
    <w:rsid w:val="00215F5E"/>
    <w:rsid w:val="00217331"/>
    <w:rsid w:val="00220CCC"/>
    <w:rsid w:val="00221F39"/>
    <w:rsid w:val="00223C70"/>
    <w:rsid w:val="00230CF5"/>
    <w:rsid w:val="0023134F"/>
    <w:rsid w:val="00240500"/>
    <w:rsid w:val="00241726"/>
    <w:rsid w:val="002417C3"/>
    <w:rsid w:val="00242704"/>
    <w:rsid w:val="002435F7"/>
    <w:rsid w:val="00250A74"/>
    <w:rsid w:val="00250D31"/>
    <w:rsid w:val="00260B9B"/>
    <w:rsid w:val="00271541"/>
    <w:rsid w:val="0027230C"/>
    <w:rsid w:val="00275B0E"/>
    <w:rsid w:val="0027603E"/>
    <w:rsid w:val="00284A44"/>
    <w:rsid w:val="002862A5"/>
    <w:rsid w:val="002900A6"/>
    <w:rsid w:val="002914EA"/>
    <w:rsid w:val="002922E2"/>
    <w:rsid w:val="002A29EE"/>
    <w:rsid w:val="002B1D82"/>
    <w:rsid w:val="002B3442"/>
    <w:rsid w:val="002B5400"/>
    <w:rsid w:val="002C06A3"/>
    <w:rsid w:val="002C3604"/>
    <w:rsid w:val="002C3D86"/>
    <w:rsid w:val="002C720A"/>
    <w:rsid w:val="002D2753"/>
    <w:rsid w:val="002D465D"/>
    <w:rsid w:val="002D627C"/>
    <w:rsid w:val="002E0EFD"/>
    <w:rsid w:val="002E1732"/>
    <w:rsid w:val="002E1B04"/>
    <w:rsid w:val="002E23F1"/>
    <w:rsid w:val="002E2D7B"/>
    <w:rsid w:val="002E312B"/>
    <w:rsid w:val="002F61B9"/>
    <w:rsid w:val="003007A4"/>
    <w:rsid w:val="00306FD8"/>
    <w:rsid w:val="00307A5C"/>
    <w:rsid w:val="00307C95"/>
    <w:rsid w:val="0031103B"/>
    <w:rsid w:val="00312DB3"/>
    <w:rsid w:val="00314EEC"/>
    <w:rsid w:val="003162EE"/>
    <w:rsid w:val="0031759E"/>
    <w:rsid w:val="00321AA2"/>
    <w:rsid w:val="0032261C"/>
    <w:rsid w:val="00325AF8"/>
    <w:rsid w:val="0033295D"/>
    <w:rsid w:val="003357C3"/>
    <w:rsid w:val="0034204C"/>
    <w:rsid w:val="00343F6C"/>
    <w:rsid w:val="00344998"/>
    <w:rsid w:val="00346DC9"/>
    <w:rsid w:val="00363D19"/>
    <w:rsid w:val="00364173"/>
    <w:rsid w:val="00366F31"/>
    <w:rsid w:val="0037157C"/>
    <w:rsid w:val="00374CDC"/>
    <w:rsid w:val="00386225"/>
    <w:rsid w:val="00386FA3"/>
    <w:rsid w:val="003937FC"/>
    <w:rsid w:val="00395614"/>
    <w:rsid w:val="00395B75"/>
    <w:rsid w:val="003963A5"/>
    <w:rsid w:val="003A1C7A"/>
    <w:rsid w:val="003A1DE6"/>
    <w:rsid w:val="003A2B8D"/>
    <w:rsid w:val="003A75BE"/>
    <w:rsid w:val="003B403F"/>
    <w:rsid w:val="003B5645"/>
    <w:rsid w:val="003B76E2"/>
    <w:rsid w:val="003C5A9B"/>
    <w:rsid w:val="003C6348"/>
    <w:rsid w:val="003D00CA"/>
    <w:rsid w:val="003D282E"/>
    <w:rsid w:val="003D48DA"/>
    <w:rsid w:val="003D720C"/>
    <w:rsid w:val="003E4573"/>
    <w:rsid w:val="003F017A"/>
    <w:rsid w:val="003F3636"/>
    <w:rsid w:val="004004EE"/>
    <w:rsid w:val="00401CFA"/>
    <w:rsid w:val="00406F2C"/>
    <w:rsid w:val="0041053A"/>
    <w:rsid w:val="00411F2C"/>
    <w:rsid w:val="0041214E"/>
    <w:rsid w:val="0042172C"/>
    <w:rsid w:val="00423980"/>
    <w:rsid w:val="00426496"/>
    <w:rsid w:val="0043437F"/>
    <w:rsid w:val="00436650"/>
    <w:rsid w:val="004438A9"/>
    <w:rsid w:val="00444C5F"/>
    <w:rsid w:val="004470FA"/>
    <w:rsid w:val="00447B04"/>
    <w:rsid w:val="00456338"/>
    <w:rsid w:val="004568F3"/>
    <w:rsid w:val="00460C9D"/>
    <w:rsid w:val="0046132B"/>
    <w:rsid w:val="00462820"/>
    <w:rsid w:val="00466A5F"/>
    <w:rsid w:val="0048346E"/>
    <w:rsid w:val="00484C6E"/>
    <w:rsid w:val="004853D9"/>
    <w:rsid w:val="0048603E"/>
    <w:rsid w:val="004861F8"/>
    <w:rsid w:val="0048747B"/>
    <w:rsid w:val="00487805"/>
    <w:rsid w:val="00490898"/>
    <w:rsid w:val="0049166C"/>
    <w:rsid w:val="0049315B"/>
    <w:rsid w:val="00494757"/>
    <w:rsid w:val="00495432"/>
    <w:rsid w:val="00497035"/>
    <w:rsid w:val="004A1855"/>
    <w:rsid w:val="004A1ADD"/>
    <w:rsid w:val="004A1B7B"/>
    <w:rsid w:val="004A4AE1"/>
    <w:rsid w:val="004B497A"/>
    <w:rsid w:val="004C34A2"/>
    <w:rsid w:val="004C5409"/>
    <w:rsid w:val="004C5421"/>
    <w:rsid w:val="004D13DC"/>
    <w:rsid w:val="004D392B"/>
    <w:rsid w:val="004E0DF1"/>
    <w:rsid w:val="004E1E84"/>
    <w:rsid w:val="004E3189"/>
    <w:rsid w:val="004E57CE"/>
    <w:rsid w:val="004E735A"/>
    <w:rsid w:val="004F46FF"/>
    <w:rsid w:val="004F52AC"/>
    <w:rsid w:val="00500946"/>
    <w:rsid w:val="005050F1"/>
    <w:rsid w:val="005129D9"/>
    <w:rsid w:val="00512BC7"/>
    <w:rsid w:val="0051345A"/>
    <w:rsid w:val="00523A60"/>
    <w:rsid w:val="00531BEE"/>
    <w:rsid w:val="005353AA"/>
    <w:rsid w:val="00540F13"/>
    <w:rsid w:val="00543A37"/>
    <w:rsid w:val="00552ED1"/>
    <w:rsid w:val="0055328F"/>
    <w:rsid w:val="00555916"/>
    <w:rsid w:val="005562F1"/>
    <w:rsid w:val="00557B84"/>
    <w:rsid w:val="00561C65"/>
    <w:rsid w:val="00563121"/>
    <w:rsid w:val="00581E2D"/>
    <w:rsid w:val="00585605"/>
    <w:rsid w:val="00594051"/>
    <w:rsid w:val="00595475"/>
    <w:rsid w:val="00595895"/>
    <w:rsid w:val="005A20BD"/>
    <w:rsid w:val="005A23EF"/>
    <w:rsid w:val="005B374E"/>
    <w:rsid w:val="005B4482"/>
    <w:rsid w:val="005B7F2F"/>
    <w:rsid w:val="005C11CA"/>
    <w:rsid w:val="005C428F"/>
    <w:rsid w:val="005D35B0"/>
    <w:rsid w:val="005D370E"/>
    <w:rsid w:val="005D47B0"/>
    <w:rsid w:val="005D4B4A"/>
    <w:rsid w:val="005E5955"/>
    <w:rsid w:val="005F00C8"/>
    <w:rsid w:val="005F18E2"/>
    <w:rsid w:val="005F5864"/>
    <w:rsid w:val="005F6107"/>
    <w:rsid w:val="00606899"/>
    <w:rsid w:val="00607FD8"/>
    <w:rsid w:val="006138F0"/>
    <w:rsid w:val="0061505F"/>
    <w:rsid w:val="0061751B"/>
    <w:rsid w:val="0062297D"/>
    <w:rsid w:val="006251CD"/>
    <w:rsid w:val="00633739"/>
    <w:rsid w:val="006338FE"/>
    <w:rsid w:val="00634604"/>
    <w:rsid w:val="00634B19"/>
    <w:rsid w:val="00640C3E"/>
    <w:rsid w:val="00645D96"/>
    <w:rsid w:val="0065589F"/>
    <w:rsid w:val="006608C0"/>
    <w:rsid w:val="00662EC6"/>
    <w:rsid w:val="00676B87"/>
    <w:rsid w:val="00677EE0"/>
    <w:rsid w:val="00680DFB"/>
    <w:rsid w:val="0068456E"/>
    <w:rsid w:val="00686847"/>
    <w:rsid w:val="00692792"/>
    <w:rsid w:val="00696A08"/>
    <w:rsid w:val="006A0287"/>
    <w:rsid w:val="006A1C58"/>
    <w:rsid w:val="006A2BF7"/>
    <w:rsid w:val="006B5921"/>
    <w:rsid w:val="006B5AF7"/>
    <w:rsid w:val="006B5B56"/>
    <w:rsid w:val="006C3F7C"/>
    <w:rsid w:val="006C596B"/>
    <w:rsid w:val="006D39B9"/>
    <w:rsid w:val="006D71C5"/>
    <w:rsid w:val="006E2CC6"/>
    <w:rsid w:val="006E2DF2"/>
    <w:rsid w:val="006E46B1"/>
    <w:rsid w:val="006E58AA"/>
    <w:rsid w:val="006E6E31"/>
    <w:rsid w:val="006E7219"/>
    <w:rsid w:val="006F0469"/>
    <w:rsid w:val="006F2C20"/>
    <w:rsid w:val="007003CF"/>
    <w:rsid w:val="00701A83"/>
    <w:rsid w:val="00702575"/>
    <w:rsid w:val="00703498"/>
    <w:rsid w:val="00705838"/>
    <w:rsid w:val="0070694E"/>
    <w:rsid w:val="00706BE0"/>
    <w:rsid w:val="007101B4"/>
    <w:rsid w:val="00710616"/>
    <w:rsid w:val="0071203E"/>
    <w:rsid w:val="00712E1C"/>
    <w:rsid w:val="00713C52"/>
    <w:rsid w:val="00713F00"/>
    <w:rsid w:val="00717673"/>
    <w:rsid w:val="007236E3"/>
    <w:rsid w:val="00730BC4"/>
    <w:rsid w:val="00735058"/>
    <w:rsid w:val="00737ABD"/>
    <w:rsid w:val="00742416"/>
    <w:rsid w:val="00743140"/>
    <w:rsid w:val="00746CAB"/>
    <w:rsid w:val="00754905"/>
    <w:rsid w:val="007641F5"/>
    <w:rsid w:val="00765E2C"/>
    <w:rsid w:val="00773F6E"/>
    <w:rsid w:val="00774933"/>
    <w:rsid w:val="0077640A"/>
    <w:rsid w:val="00781A61"/>
    <w:rsid w:val="00783165"/>
    <w:rsid w:val="0078412C"/>
    <w:rsid w:val="00785FE5"/>
    <w:rsid w:val="007861DF"/>
    <w:rsid w:val="00787A5E"/>
    <w:rsid w:val="00790C30"/>
    <w:rsid w:val="00790D82"/>
    <w:rsid w:val="007A1CDE"/>
    <w:rsid w:val="007A4A19"/>
    <w:rsid w:val="007A4FAB"/>
    <w:rsid w:val="007A7DD9"/>
    <w:rsid w:val="007B12C6"/>
    <w:rsid w:val="007B7B03"/>
    <w:rsid w:val="007C0A4C"/>
    <w:rsid w:val="007C1EB3"/>
    <w:rsid w:val="007C5426"/>
    <w:rsid w:val="007C5AF5"/>
    <w:rsid w:val="007C5D2E"/>
    <w:rsid w:val="007D5312"/>
    <w:rsid w:val="007D7D65"/>
    <w:rsid w:val="007E0193"/>
    <w:rsid w:val="007E23B9"/>
    <w:rsid w:val="007E34EA"/>
    <w:rsid w:val="007E7EB7"/>
    <w:rsid w:val="007F05D2"/>
    <w:rsid w:val="00802217"/>
    <w:rsid w:val="00803FEE"/>
    <w:rsid w:val="008046A0"/>
    <w:rsid w:val="008066AA"/>
    <w:rsid w:val="00806BAA"/>
    <w:rsid w:val="00810D76"/>
    <w:rsid w:val="008169A6"/>
    <w:rsid w:val="008235BF"/>
    <w:rsid w:val="00826331"/>
    <w:rsid w:val="00830EAA"/>
    <w:rsid w:val="0083162B"/>
    <w:rsid w:val="0083325E"/>
    <w:rsid w:val="00836CE0"/>
    <w:rsid w:val="00841D8C"/>
    <w:rsid w:val="008428C4"/>
    <w:rsid w:val="008429D4"/>
    <w:rsid w:val="00847D90"/>
    <w:rsid w:val="00850A46"/>
    <w:rsid w:val="00850AC2"/>
    <w:rsid w:val="00854CEA"/>
    <w:rsid w:val="008616F3"/>
    <w:rsid w:val="00862661"/>
    <w:rsid w:val="00864767"/>
    <w:rsid w:val="0087344F"/>
    <w:rsid w:val="00875EEE"/>
    <w:rsid w:val="008832AA"/>
    <w:rsid w:val="008B12C3"/>
    <w:rsid w:val="008B1448"/>
    <w:rsid w:val="008B2A9A"/>
    <w:rsid w:val="008C283B"/>
    <w:rsid w:val="008C56EF"/>
    <w:rsid w:val="008D5F8A"/>
    <w:rsid w:val="008E13E8"/>
    <w:rsid w:val="008E31E1"/>
    <w:rsid w:val="008F3B94"/>
    <w:rsid w:val="008F5002"/>
    <w:rsid w:val="008F6661"/>
    <w:rsid w:val="00901E26"/>
    <w:rsid w:val="00902298"/>
    <w:rsid w:val="00903687"/>
    <w:rsid w:val="00910D31"/>
    <w:rsid w:val="009115AB"/>
    <w:rsid w:val="00912336"/>
    <w:rsid w:val="009140C4"/>
    <w:rsid w:val="00922F59"/>
    <w:rsid w:val="00930869"/>
    <w:rsid w:val="0093235E"/>
    <w:rsid w:val="00937703"/>
    <w:rsid w:val="0093771A"/>
    <w:rsid w:val="0094605E"/>
    <w:rsid w:val="00950363"/>
    <w:rsid w:val="00953ABE"/>
    <w:rsid w:val="00954C94"/>
    <w:rsid w:val="0095684C"/>
    <w:rsid w:val="00963ABA"/>
    <w:rsid w:val="00970733"/>
    <w:rsid w:val="00970751"/>
    <w:rsid w:val="00971677"/>
    <w:rsid w:val="00972889"/>
    <w:rsid w:val="00981378"/>
    <w:rsid w:val="0098415F"/>
    <w:rsid w:val="00984A8A"/>
    <w:rsid w:val="00986158"/>
    <w:rsid w:val="00986343"/>
    <w:rsid w:val="00986C85"/>
    <w:rsid w:val="00994CB7"/>
    <w:rsid w:val="00995A1B"/>
    <w:rsid w:val="009976E0"/>
    <w:rsid w:val="009A2615"/>
    <w:rsid w:val="009A2FBA"/>
    <w:rsid w:val="009A38C0"/>
    <w:rsid w:val="009B5D92"/>
    <w:rsid w:val="009C5C32"/>
    <w:rsid w:val="009D6278"/>
    <w:rsid w:val="009D6884"/>
    <w:rsid w:val="009E0153"/>
    <w:rsid w:val="009E3888"/>
    <w:rsid w:val="009E4906"/>
    <w:rsid w:val="009F25EE"/>
    <w:rsid w:val="009F44CD"/>
    <w:rsid w:val="00A01D7D"/>
    <w:rsid w:val="00A02A49"/>
    <w:rsid w:val="00A02F5D"/>
    <w:rsid w:val="00A12C87"/>
    <w:rsid w:val="00A133F1"/>
    <w:rsid w:val="00A15655"/>
    <w:rsid w:val="00A15C90"/>
    <w:rsid w:val="00A15D80"/>
    <w:rsid w:val="00A15EF9"/>
    <w:rsid w:val="00A17099"/>
    <w:rsid w:val="00A22D07"/>
    <w:rsid w:val="00A24C55"/>
    <w:rsid w:val="00A26D88"/>
    <w:rsid w:val="00A27EBF"/>
    <w:rsid w:val="00A31F44"/>
    <w:rsid w:val="00A33B33"/>
    <w:rsid w:val="00A377BC"/>
    <w:rsid w:val="00A37C70"/>
    <w:rsid w:val="00A41F86"/>
    <w:rsid w:val="00A4340C"/>
    <w:rsid w:val="00A44B9A"/>
    <w:rsid w:val="00A4776F"/>
    <w:rsid w:val="00A529E9"/>
    <w:rsid w:val="00A54310"/>
    <w:rsid w:val="00A61E23"/>
    <w:rsid w:val="00A621BD"/>
    <w:rsid w:val="00A6283A"/>
    <w:rsid w:val="00A725B3"/>
    <w:rsid w:val="00A74AD3"/>
    <w:rsid w:val="00A75C29"/>
    <w:rsid w:val="00A82BB2"/>
    <w:rsid w:val="00A83926"/>
    <w:rsid w:val="00A855D3"/>
    <w:rsid w:val="00A93988"/>
    <w:rsid w:val="00A93C0B"/>
    <w:rsid w:val="00A96283"/>
    <w:rsid w:val="00A97124"/>
    <w:rsid w:val="00AA38BE"/>
    <w:rsid w:val="00AA611C"/>
    <w:rsid w:val="00AA751F"/>
    <w:rsid w:val="00AB458A"/>
    <w:rsid w:val="00AB4A85"/>
    <w:rsid w:val="00AB5839"/>
    <w:rsid w:val="00AC0510"/>
    <w:rsid w:val="00AC1E0E"/>
    <w:rsid w:val="00AC1FBD"/>
    <w:rsid w:val="00AC4BB6"/>
    <w:rsid w:val="00AD38E4"/>
    <w:rsid w:val="00AD440A"/>
    <w:rsid w:val="00AD45EE"/>
    <w:rsid w:val="00AD4E4D"/>
    <w:rsid w:val="00AE5FC8"/>
    <w:rsid w:val="00AE76BF"/>
    <w:rsid w:val="00AF214F"/>
    <w:rsid w:val="00AF386C"/>
    <w:rsid w:val="00B03C9D"/>
    <w:rsid w:val="00B04F66"/>
    <w:rsid w:val="00B118A3"/>
    <w:rsid w:val="00B14589"/>
    <w:rsid w:val="00B15409"/>
    <w:rsid w:val="00B21E43"/>
    <w:rsid w:val="00B21E88"/>
    <w:rsid w:val="00B21F67"/>
    <w:rsid w:val="00B21F6A"/>
    <w:rsid w:val="00B2460D"/>
    <w:rsid w:val="00B32E22"/>
    <w:rsid w:val="00B43233"/>
    <w:rsid w:val="00B47952"/>
    <w:rsid w:val="00B50EB7"/>
    <w:rsid w:val="00B5359B"/>
    <w:rsid w:val="00B56827"/>
    <w:rsid w:val="00B60F65"/>
    <w:rsid w:val="00B67069"/>
    <w:rsid w:val="00B67D19"/>
    <w:rsid w:val="00B71E4A"/>
    <w:rsid w:val="00B72E76"/>
    <w:rsid w:val="00B7301C"/>
    <w:rsid w:val="00B734A1"/>
    <w:rsid w:val="00B85B84"/>
    <w:rsid w:val="00B95649"/>
    <w:rsid w:val="00B9575B"/>
    <w:rsid w:val="00B97711"/>
    <w:rsid w:val="00BA0A5C"/>
    <w:rsid w:val="00BA1870"/>
    <w:rsid w:val="00BA2008"/>
    <w:rsid w:val="00BA3AD2"/>
    <w:rsid w:val="00BA540D"/>
    <w:rsid w:val="00BB105F"/>
    <w:rsid w:val="00BB17CB"/>
    <w:rsid w:val="00BB1ADB"/>
    <w:rsid w:val="00BB4393"/>
    <w:rsid w:val="00BD2821"/>
    <w:rsid w:val="00BD2869"/>
    <w:rsid w:val="00BD535F"/>
    <w:rsid w:val="00BE1CD2"/>
    <w:rsid w:val="00BE20E1"/>
    <w:rsid w:val="00BE6B46"/>
    <w:rsid w:val="00BF3A65"/>
    <w:rsid w:val="00BF3F49"/>
    <w:rsid w:val="00C04A64"/>
    <w:rsid w:val="00C04F80"/>
    <w:rsid w:val="00C05C35"/>
    <w:rsid w:val="00C07297"/>
    <w:rsid w:val="00C1594A"/>
    <w:rsid w:val="00C162F8"/>
    <w:rsid w:val="00C21EBD"/>
    <w:rsid w:val="00C223F7"/>
    <w:rsid w:val="00C25111"/>
    <w:rsid w:val="00C27981"/>
    <w:rsid w:val="00C303C2"/>
    <w:rsid w:val="00C34ACD"/>
    <w:rsid w:val="00C34DD9"/>
    <w:rsid w:val="00C37348"/>
    <w:rsid w:val="00C407ED"/>
    <w:rsid w:val="00C424D2"/>
    <w:rsid w:val="00C44A4C"/>
    <w:rsid w:val="00C46957"/>
    <w:rsid w:val="00C5027F"/>
    <w:rsid w:val="00C513DF"/>
    <w:rsid w:val="00C559D8"/>
    <w:rsid w:val="00C6312A"/>
    <w:rsid w:val="00C65D18"/>
    <w:rsid w:val="00C65D4F"/>
    <w:rsid w:val="00C73186"/>
    <w:rsid w:val="00C73616"/>
    <w:rsid w:val="00C7497D"/>
    <w:rsid w:val="00C76782"/>
    <w:rsid w:val="00C7698C"/>
    <w:rsid w:val="00C7733E"/>
    <w:rsid w:val="00C800B0"/>
    <w:rsid w:val="00C807A8"/>
    <w:rsid w:val="00C815F2"/>
    <w:rsid w:val="00C851C0"/>
    <w:rsid w:val="00C856B4"/>
    <w:rsid w:val="00C85B0C"/>
    <w:rsid w:val="00C86E4D"/>
    <w:rsid w:val="00C877ED"/>
    <w:rsid w:val="00C9089B"/>
    <w:rsid w:val="00C911BB"/>
    <w:rsid w:val="00C944DA"/>
    <w:rsid w:val="00CA3449"/>
    <w:rsid w:val="00CA7121"/>
    <w:rsid w:val="00CA7859"/>
    <w:rsid w:val="00CB1160"/>
    <w:rsid w:val="00CB4555"/>
    <w:rsid w:val="00CB6F87"/>
    <w:rsid w:val="00CC1B75"/>
    <w:rsid w:val="00CC3035"/>
    <w:rsid w:val="00CC3849"/>
    <w:rsid w:val="00CD286F"/>
    <w:rsid w:val="00CD4B89"/>
    <w:rsid w:val="00CD709A"/>
    <w:rsid w:val="00CE0BDC"/>
    <w:rsid w:val="00CE2F73"/>
    <w:rsid w:val="00CE3157"/>
    <w:rsid w:val="00CE3C0F"/>
    <w:rsid w:val="00CE604F"/>
    <w:rsid w:val="00CE6C8C"/>
    <w:rsid w:val="00CF0500"/>
    <w:rsid w:val="00CF2B50"/>
    <w:rsid w:val="00CF54C2"/>
    <w:rsid w:val="00D02339"/>
    <w:rsid w:val="00D034A7"/>
    <w:rsid w:val="00D04820"/>
    <w:rsid w:val="00D06AD4"/>
    <w:rsid w:val="00D102BD"/>
    <w:rsid w:val="00D10B3F"/>
    <w:rsid w:val="00D17B78"/>
    <w:rsid w:val="00D20815"/>
    <w:rsid w:val="00D24945"/>
    <w:rsid w:val="00D26389"/>
    <w:rsid w:val="00D30873"/>
    <w:rsid w:val="00D32492"/>
    <w:rsid w:val="00D3557F"/>
    <w:rsid w:val="00D37654"/>
    <w:rsid w:val="00D46BB0"/>
    <w:rsid w:val="00D52465"/>
    <w:rsid w:val="00D526B7"/>
    <w:rsid w:val="00D64540"/>
    <w:rsid w:val="00D6642E"/>
    <w:rsid w:val="00D71ACA"/>
    <w:rsid w:val="00D72BE4"/>
    <w:rsid w:val="00D72DB9"/>
    <w:rsid w:val="00D7569B"/>
    <w:rsid w:val="00D75E90"/>
    <w:rsid w:val="00D81D73"/>
    <w:rsid w:val="00D90123"/>
    <w:rsid w:val="00D914F2"/>
    <w:rsid w:val="00D918DE"/>
    <w:rsid w:val="00D91CAC"/>
    <w:rsid w:val="00D93B10"/>
    <w:rsid w:val="00D94981"/>
    <w:rsid w:val="00D9663F"/>
    <w:rsid w:val="00DB0119"/>
    <w:rsid w:val="00DB03DC"/>
    <w:rsid w:val="00DB2401"/>
    <w:rsid w:val="00DB329F"/>
    <w:rsid w:val="00DB5D80"/>
    <w:rsid w:val="00DB6164"/>
    <w:rsid w:val="00DB63C0"/>
    <w:rsid w:val="00DC6238"/>
    <w:rsid w:val="00DC6E85"/>
    <w:rsid w:val="00DC7FF7"/>
    <w:rsid w:val="00DD27FD"/>
    <w:rsid w:val="00DD4C38"/>
    <w:rsid w:val="00DD5283"/>
    <w:rsid w:val="00DD5FD9"/>
    <w:rsid w:val="00DD765B"/>
    <w:rsid w:val="00DE0466"/>
    <w:rsid w:val="00DE0904"/>
    <w:rsid w:val="00DE20AE"/>
    <w:rsid w:val="00DE671C"/>
    <w:rsid w:val="00DF1357"/>
    <w:rsid w:val="00DF43C8"/>
    <w:rsid w:val="00DF5912"/>
    <w:rsid w:val="00DF59B9"/>
    <w:rsid w:val="00DF669F"/>
    <w:rsid w:val="00E1112D"/>
    <w:rsid w:val="00E1361A"/>
    <w:rsid w:val="00E206F3"/>
    <w:rsid w:val="00E20F8F"/>
    <w:rsid w:val="00E21D98"/>
    <w:rsid w:val="00E229F5"/>
    <w:rsid w:val="00E23E90"/>
    <w:rsid w:val="00E26469"/>
    <w:rsid w:val="00E26BAA"/>
    <w:rsid w:val="00E30A0F"/>
    <w:rsid w:val="00E30C03"/>
    <w:rsid w:val="00E32337"/>
    <w:rsid w:val="00E33C5A"/>
    <w:rsid w:val="00E35945"/>
    <w:rsid w:val="00E3775C"/>
    <w:rsid w:val="00E4067B"/>
    <w:rsid w:val="00E46C48"/>
    <w:rsid w:val="00E51F76"/>
    <w:rsid w:val="00E52EEE"/>
    <w:rsid w:val="00E549FA"/>
    <w:rsid w:val="00E63D4A"/>
    <w:rsid w:val="00E64FA8"/>
    <w:rsid w:val="00E663AF"/>
    <w:rsid w:val="00E73FE4"/>
    <w:rsid w:val="00E75FD9"/>
    <w:rsid w:val="00E7768B"/>
    <w:rsid w:val="00E8179E"/>
    <w:rsid w:val="00E82400"/>
    <w:rsid w:val="00E85B22"/>
    <w:rsid w:val="00E87BB1"/>
    <w:rsid w:val="00E95F23"/>
    <w:rsid w:val="00E96E92"/>
    <w:rsid w:val="00EA1085"/>
    <w:rsid w:val="00EA40AC"/>
    <w:rsid w:val="00EB082E"/>
    <w:rsid w:val="00EB134B"/>
    <w:rsid w:val="00EB4577"/>
    <w:rsid w:val="00EB7290"/>
    <w:rsid w:val="00EC1D8C"/>
    <w:rsid w:val="00ED14CD"/>
    <w:rsid w:val="00ED47A9"/>
    <w:rsid w:val="00EE7207"/>
    <w:rsid w:val="00EF0E2D"/>
    <w:rsid w:val="00EF31D4"/>
    <w:rsid w:val="00EF42BC"/>
    <w:rsid w:val="00EF6258"/>
    <w:rsid w:val="00EF6E8B"/>
    <w:rsid w:val="00EF7C07"/>
    <w:rsid w:val="00F023C8"/>
    <w:rsid w:val="00F04026"/>
    <w:rsid w:val="00F140AA"/>
    <w:rsid w:val="00F14500"/>
    <w:rsid w:val="00F21594"/>
    <w:rsid w:val="00F219C5"/>
    <w:rsid w:val="00F22636"/>
    <w:rsid w:val="00F232F4"/>
    <w:rsid w:val="00F3203D"/>
    <w:rsid w:val="00F32305"/>
    <w:rsid w:val="00F33B65"/>
    <w:rsid w:val="00F344F5"/>
    <w:rsid w:val="00F34D11"/>
    <w:rsid w:val="00F51B2F"/>
    <w:rsid w:val="00F53D12"/>
    <w:rsid w:val="00F53EC4"/>
    <w:rsid w:val="00F60A8F"/>
    <w:rsid w:val="00F60DB9"/>
    <w:rsid w:val="00F65C1E"/>
    <w:rsid w:val="00F65F0D"/>
    <w:rsid w:val="00F70426"/>
    <w:rsid w:val="00F731A4"/>
    <w:rsid w:val="00F74686"/>
    <w:rsid w:val="00F757B1"/>
    <w:rsid w:val="00F80344"/>
    <w:rsid w:val="00F8171D"/>
    <w:rsid w:val="00F85E5B"/>
    <w:rsid w:val="00F9166C"/>
    <w:rsid w:val="00F926CF"/>
    <w:rsid w:val="00F938C2"/>
    <w:rsid w:val="00F93C8D"/>
    <w:rsid w:val="00F942E8"/>
    <w:rsid w:val="00F947F4"/>
    <w:rsid w:val="00FA1EA0"/>
    <w:rsid w:val="00FA3EEC"/>
    <w:rsid w:val="00FA575B"/>
    <w:rsid w:val="00FA77C1"/>
    <w:rsid w:val="00FB175A"/>
    <w:rsid w:val="00FB61A9"/>
    <w:rsid w:val="00FC4BBB"/>
    <w:rsid w:val="00FD1ED4"/>
    <w:rsid w:val="00FD2407"/>
    <w:rsid w:val="00FD306A"/>
    <w:rsid w:val="00FD36D9"/>
    <w:rsid w:val="00FD57F5"/>
    <w:rsid w:val="00FD7DC7"/>
    <w:rsid w:val="00FD7E58"/>
    <w:rsid w:val="00FE0A31"/>
    <w:rsid w:val="00FE0DB5"/>
    <w:rsid w:val="00FE1E37"/>
    <w:rsid w:val="00FE3EEB"/>
    <w:rsid w:val="00FE446D"/>
    <w:rsid w:val="00FE6351"/>
    <w:rsid w:val="00FE697B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CFBF6E"/>
  <w15:docId w15:val="{6CFEDED1-1C7C-4B5D-B69B-D4CDF2B2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 w:themeColor="text1"/>
        <w:lang w:val="en-AU" w:eastAsia="en-AU" w:bidi="ar-SA"/>
      </w:rPr>
    </w:rPrDefault>
    <w:pPrDefault>
      <w:pPr>
        <w:spacing w:before="160" w:after="160" w:line="260" w:lineRule="atLeast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05EF9"/>
    <w:rPr>
      <w:kern w:val="20"/>
      <w:szCs w:val="18"/>
    </w:rPr>
  </w:style>
  <w:style w:type="paragraph" w:styleId="Heading1">
    <w:name w:val="heading 1"/>
    <w:basedOn w:val="Normal"/>
    <w:next w:val="BodyText"/>
    <w:link w:val="Heading1Char"/>
    <w:qFormat/>
    <w:rsid w:val="00143B3B"/>
    <w:pPr>
      <w:keepNext/>
      <w:spacing w:before="300"/>
      <w:contextualSpacing/>
      <w:outlineLvl w:val="0"/>
    </w:pPr>
    <w:rPr>
      <w:b/>
      <w:color w:val="auto"/>
      <w:kern w:val="0"/>
      <w:sz w:val="24"/>
      <w:szCs w:val="20"/>
    </w:rPr>
  </w:style>
  <w:style w:type="paragraph" w:styleId="Heading2">
    <w:name w:val="heading 2"/>
    <w:basedOn w:val="Normal"/>
    <w:next w:val="BodyText"/>
    <w:link w:val="Heading2Char"/>
    <w:qFormat/>
    <w:rsid w:val="00143B3B"/>
    <w:pPr>
      <w:keepNext/>
      <w:spacing w:before="300"/>
      <w:contextualSpacing/>
      <w:outlineLvl w:val="1"/>
    </w:pPr>
    <w:rPr>
      <w:b/>
      <w:color w:val="auto"/>
      <w:spacing w:val="4"/>
      <w:kern w:val="0"/>
      <w:szCs w:val="20"/>
    </w:rPr>
  </w:style>
  <w:style w:type="paragraph" w:styleId="Heading3">
    <w:name w:val="heading 3"/>
    <w:basedOn w:val="Normal"/>
    <w:next w:val="BodyText"/>
    <w:qFormat/>
    <w:rsid w:val="00143B3B"/>
    <w:pPr>
      <w:keepNext/>
      <w:spacing w:before="300"/>
      <w:contextualSpacing/>
      <w:outlineLvl w:val="2"/>
    </w:pPr>
    <w:rPr>
      <w:b/>
      <w:i/>
      <w:color w:val="auto"/>
      <w:kern w:val="0"/>
      <w:szCs w:val="20"/>
    </w:rPr>
  </w:style>
  <w:style w:type="paragraph" w:styleId="Heading4">
    <w:name w:val="heading 4"/>
    <w:basedOn w:val="Normal"/>
    <w:next w:val="Normal"/>
    <w:qFormat/>
    <w:rsid w:val="00143B3B"/>
    <w:pPr>
      <w:keepNext/>
      <w:spacing w:before="300"/>
      <w:outlineLvl w:val="3"/>
    </w:pPr>
    <w:rPr>
      <w:bCs/>
      <w:i/>
      <w:kern w:val="0"/>
      <w:szCs w:val="28"/>
    </w:rPr>
  </w:style>
  <w:style w:type="paragraph" w:styleId="Heading5">
    <w:name w:val="heading 5"/>
    <w:basedOn w:val="Normal"/>
    <w:next w:val="Normal"/>
    <w:semiHidden/>
    <w:rsid w:val="00BF3A65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  <w:kern w:val="0"/>
      <w:szCs w:val="20"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kern w:val="0"/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kern w:val="0"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3C0F"/>
    <w:pPr>
      <w:tabs>
        <w:tab w:val="center" w:pos="4513"/>
        <w:tab w:val="right" w:pos="9026"/>
      </w:tabs>
      <w:spacing w:before="0" w:after="0"/>
    </w:pPr>
    <w:rPr>
      <w:kern w:val="0"/>
      <w:szCs w:val="20"/>
    </w:rPr>
  </w:style>
  <w:style w:type="character" w:customStyle="1" w:styleId="HeaderChar">
    <w:name w:val="Header Char"/>
    <w:basedOn w:val="DefaultParagraphFont"/>
    <w:link w:val="Header"/>
    <w:rsid w:val="00CE3C0F"/>
  </w:style>
  <w:style w:type="paragraph" w:styleId="Footer">
    <w:name w:val="footer"/>
    <w:basedOn w:val="Normal"/>
    <w:link w:val="FooterChar"/>
    <w:rsid w:val="009140C4"/>
    <w:pPr>
      <w:spacing w:before="0" w:after="0" w:line="220" w:lineRule="atLeast"/>
    </w:pPr>
    <w:rPr>
      <w:kern w:val="0"/>
      <w:sz w:val="16"/>
      <w:szCs w:val="20"/>
    </w:rPr>
  </w:style>
  <w:style w:type="paragraph" w:styleId="Salutation">
    <w:name w:val="Salutation"/>
    <w:basedOn w:val="Normal"/>
    <w:next w:val="BodyText"/>
    <w:link w:val="SalutationChar"/>
    <w:rsid w:val="008235BF"/>
    <w:pPr>
      <w:spacing w:before="360" w:after="570"/>
    </w:pPr>
    <w:rPr>
      <w:kern w:val="0"/>
      <w:szCs w:val="20"/>
    </w:rPr>
  </w:style>
  <w:style w:type="character" w:customStyle="1" w:styleId="FooterChar">
    <w:name w:val="Footer Char"/>
    <w:basedOn w:val="DefaultParagraphFont"/>
    <w:link w:val="Footer"/>
    <w:rsid w:val="009140C4"/>
    <w:rPr>
      <w:kern w:val="18"/>
      <w:sz w:val="16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kern w:val="0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kern w:val="0"/>
      <w:sz w:val="16"/>
      <w:szCs w:val="16"/>
    </w:rPr>
  </w:style>
  <w:style w:type="paragraph" w:styleId="ListContinue">
    <w:name w:val="List Continue"/>
    <w:basedOn w:val="Normal"/>
    <w:semiHidden/>
    <w:rsid w:val="00E46C48"/>
    <w:pPr>
      <w:spacing w:after="260"/>
      <w:ind w:left="340"/>
    </w:pPr>
    <w:rPr>
      <w:kern w:val="0"/>
      <w:szCs w:val="20"/>
    </w:rPr>
  </w:style>
  <w:style w:type="paragraph" w:styleId="ListContinue2">
    <w:name w:val="List Continue 2"/>
    <w:basedOn w:val="Normal"/>
    <w:link w:val="ListContinue2Char"/>
    <w:semiHidden/>
    <w:rsid w:val="00E46C48"/>
    <w:pPr>
      <w:spacing w:after="120"/>
      <w:ind w:left="567"/>
    </w:pPr>
    <w:rPr>
      <w:kern w:val="0"/>
      <w:szCs w:val="20"/>
    </w:rPr>
  </w:style>
  <w:style w:type="character" w:customStyle="1" w:styleId="ListContinue2Char">
    <w:name w:val="List Continue 2 Char"/>
    <w:basedOn w:val="DefaultParagraphFont"/>
    <w:link w:val="ListContinue2"/>
    <w:rsid w:val="00E46C48"/>
    <w:rPr>
      <w:rFonts w:ascii="Times New Roman" w:hAnsi="Times New Roman"/>
      <w:spacing w:val="-5"/>
      <w:sz w:val="22"/>
      <w:szCs w:val="22"/>
      <w:lang w:eastAsia="en-US"/>
    </w:rPr>
  </w:style>
  <w:style w:type="paragraph" w:styleId="ListContinue3">
    <w:name w:val="List Continue 3"/>
    <w:basedOn w:val="ListContinue2"/>
    <w:link w:val="ListContinue3Char"/>
    <w:semiHidden/>
    <w:rsid w:val="00FD57F5"/>
    <w:pPr>
      <w:ind w:left="794"/>
    </w:pPr>
  </w:style>
  <w:style w:type="character" w:customStyle="1" w:styleId="ListContinue3Char">
    <w:name w:val="List Continue 3 Char"/>
    <w:basedOn w:val="ListContinue2Char"/>
    <w:link w:val="ListContinue3"/>
    <w:rsid w:val="00FD57F5"/>
    <w:rPr>
      <w:rFonts w:ascii="Times New Roman" w:hAnsi="Times New Roman"/>
      <w:spacing w:val="-5"/>
      <w:sz w:val="22"/>
      <w:szCs w:val="22"/>
      <w:lang w:eastAsia="en-US"/>
    </w:rPr>
  </w:style>
  <w:style w:type="character" w:customStyle="1" w:styleId="SalutationChar">
    <w:name w:val="Salutation Char"/>
    <w:basedOn w:val="DefaultParagraphFont"/>
    <w:link w:val="Salutation"/>
    <w:rsid w:val="008235BF"/>
    <w:rPr>
      <w:kern w:val="18"/>
    </w:rPr>
  </w:style>
  <w:style w:type="table" w:styleId="ColorfulGrid">
    <w:name w:val="Colorful Grid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Hyperlink">
    <w:name w:val="Hyperlink"/>
    <w:basedOn w:val="DefaultParagraphFont"/>
    <w:unhideWhenUsed/>
    <w:rsid w:val="005050F1"/>
    <w:rPr>
      <w:color w:val="0563C1" w:themeColor="hyperlink"/>
      <w:u w:val="single"/>
    </w:rPr>
  </w:style>
  <w:style w:type="table" w:styleId="TableGrid">
    <w:name w:val="Table Grid"/>
    <w:basedOn w:val="TableNormal"/>
    <w:rsid w:val="00B2460D"/>
    <w:pPr>
      <w:spacing w:before="90" w:after="9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363D3D" w:themeFill="background2" w:themeFillShade="40"/>
      </w:tcPr>
    </w:tblStylePr>
  </w:style>
  <w:style w:type="table" w:styleId="ColorfulGrid-Accent1">
    <w:name w:val="Colorful Grid Accent 1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0FF" w:themeFill="accent1" w:themeFillTint="33"/>
    </w:tcPr>
    <w:tblStylePr w:type="firstRow">
      <w:rPr>
        <w:b/>
        <w:bCs/>
      </w:rPr>
      <w:tblPr/>
      <w:tcPr>
        <w:shd w:val="clear" w:color="auto" w:fill="BBC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BC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116F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116FF" w:themeFill="accent1" w:themeFillShade="BF"/>
      </w:tcPr>
    </w:tblStylePr>
    <w:tblStylePr w:type="band1Vert">
      <w:tblPr/>
      <w:tcPr>
        <w:shd w:val="clear" w:color="auto" w:fill="ABB2FF" w:themeFill="accent1" w:themeFillTint="7F"/>
      </w:tcPr>
    </w:tblStylePr>
    <w:tblStylePr w:type="band1Horz">
      <w:tblPr/>
      <w:tcPr>
        <w:shd w:val="clear" w:color="auto" w:fill="ABB2FF" w:themeFill="accent1" w:themeFillTint="7F"/>
      </w:tcPr>
    </w:tblStylePr>
  </w:style>
  <w:style w:type="paragraph" w:styleId="ListBullet">
    <w:name w:val="List Bullet"/>
    <w:basedOn w:val="Normal"/>
    <w:qFormat/>
    <w:rsid w:val="00B43233"/>
    <w:pPr>
      <w:numPr>
        <w:numId w:val="22"/>
      </w:numPr>
      <w:spacing w:before="90" w:after="90"/>
    </w:pPr>
    <w:rPr>
      <w:kern w:val="0"/>
      <w:szCs w:val="20"/>
    </w:r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qFormat/>
    <w:rsid w:val="00104560"/>
    <w:pPr>
      <w:numPr>
        <w:ilvl w:val="2"/>
      </w:numPr>
    </w:pPr>
  </w:style>
  <w:style w:type="paragraph" w:styleId="ListNumber">
    <w:name w:val="List Number"/>
    <w:basedOn w:val="Normal"/>
    <w:qFormat/>
    <w:rsid w:val="00B43233"/>
    <w:pPr>
      <w:numPr>
        <w:numId w:val="21"/>
      </w:numPr>
      <w:spacing w:before="90" w:after="90"/>
    </w:pPr>
    <w:rPr>
      <w:kern w:val="0"/>
      <w:szCs w:val="20"/>
    </w:r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  <w:ind w:left="1020" w:hanging="340"/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styleId="NoSpacing">
    <w:name w:val="No Spacing"/>
    <w:basedOn w:val="Normal"/>
    <w:rsid w:val="00344998"/>
    <w:pPr>
      <w:spacing w:before="0" w:after="0"/>
    </w:pPr>
    <w:rPr>
      <w:kern w:val="0"/>
      <w:szCs w:val="20"/>
    </w:rPr>
  </w:style>
  <w:style w:type="paragraph" w:styleId="NormalWeb">
    <w:name w:val="Normal (Web)"/>
    <w:basedOn w:val="Normal"/>
    <w:uiPriority w:val="99"/>
    <w:semiHidden/>
    <w:unhideWhenUsed/>
    <w:rsid w:val="00686847"/>
    <w:pPr>
      <w:spacing w:before="100" w:beforeAutospacing="1" w:after="100" w:afterAutospacing="1"/>
    </w:pPr>
    <w:rPr>
      <w:rFonts w:ascii="Times New Roman" w:eastAsiaTheme="minorEastAsia" w:hAnsi="Times New Roman"/>
      <w:kern w:val="0"/>
      <w:sz w:val="24"/>
      <w:szCs w:val="24"/>
    </w:rPr>
  </w:style>
  <w:style w:type="table" w:styleId="ColorfulGrid-Accent2">
    <w:name w:val="Colorful Grid Accent 2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FF" w:themeFill="accent2" w:themeFillTint="33"/>
    </w:tcPr>
    <w:tblStylePr w:type="firstRow">
      <w:rPr>
        <w:b/>
        <w:bCs/>
      </w:rPr>
      <w:tblPr/>
      <w:tcPr>
        <w:shd w:val="clear" w:color="auto" w:fill="FF99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F00B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F00BF" w:themeFill="accent2" w:themeFillShade="BF"/>
      </w:tcPr>
    </w:tblStylePr>
    <w:tblStylePr w:type="band1Vert">
      <w:tblPr/>
      <w:tcPr>
        <w:shd w:val="clear" w:color="auto" w:fill="FF80FF" w:themeFill="accent2" w:themeFillTint="7F"/>
      </w:tcPr>
    </w:tblStylePr>
    <w:tblStylePr w:type="band1Horz">
      <w:tblPr/>
      <w:tcPr>
        <w:shd w:val="clear" w:color="auto" w:fill="FF80FF" w:themeFill="accent2" w:themeFillTint="7F"/>
      </w:tcPr>
    </w:tblStylePr>
  </w:style>
  <w:style w:type="table" w:customStyle="1" w:styleId="TablePlaceholder">
    <w:name w:val="Table Placeholder"/>
    <w:basedOn w:val="TableNormal"/>
    <w:uiPriority w:val="99"/>
    <w:rsid w:val="00806BAA"/>
    <w:rPr>
      <w:szCs w:val="22"/>
    </w:rPr>
    <w:tblPr>
      <w:tblCellMar>
        <w:left w:w="0" w:type="dxa"/>
        <w:right w:w="0" w:type="dxa"/>
      </w:tblCellMar>
    </w:tblPr>
  </w:style>
  <w:style w:type="table" w:styleId="ColorfulGrid-Accent3">
    <w:name w:val="Colorful Grid Accent 3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1D4" w:themeFill="accent3" w:themeFillTint="33"/>
    </w:tcPr>
    <w:tblStylePr w:type="firstRow">
      <w:rPr>
        <w:b/>
        <w:bCs/>
      </w:rPr>
      <w:tblPr/>
      <w:tcPr>
        <w:shd w:val="clear" w:color="auto" w:fill="FBC3A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C3A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D470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D4709" w:themeFill="accent3" w:themeFillShade="BF"/>
      </w:tcPr>
    </w:tblStylePr>
    <w:tblStylePr w:type="band1Vert">
      <w:tblPr/>
      <w:tcPr>
        <w:shd w:val="clear" w:color="auto" w:fill="FAB495" w:themeFill="accent3" w:themeFillTint="7F"/>
      </w:tcPr>
    </w:tblStylePr>
    <w:tblStylePr w:type="band1Horz">
      <w:tblPr/>
      <w:tcPr>
        <w:shd w:val="clear" w:color="auto" w:fill="FAB49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D7D7" w:themeFill="accent4" w:themeFillTint="33"/>
    </w:tcPr>
    <w:tblStylePr w:type="firstRow">
      <w:rPr>
        <w:b/>
        <w:bCs/>
      </w:rPr>
      <w:tblPr/>
      <w:tcPr>
        <w:shd w:val="clear" w:color="auto" w:fill="AFAFA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AFA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9292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92929" w:themeFill="accent4" w:themeFillShade="BF"/>
      </w:tcPr>
    </w:tblStylePr>
    <w:tblStylePr w:type="band1Vert">
      <w:tblPr/>
      <w:tcPr>
        <w:shd w:val="clear" w:color="auto" w:fill="9B9B9B" w:themeFill="accent4" w:themeFillTint="7F"/>
      </w:tcPr>
    </w:tblStylePr>
    <w:tblStylePr w:type="band1Horz">
      <w:tblPr/>
      <w:tcPr>
        <w:shd w:val="clear" w:color="auto" w:fill="9B9B9B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4F4" w:themeFill="accent5" w:themeFillTint="33"/>
    </w:tcPr>
    <w:tblStylePr w:type="firstRow">
      <w:rPr>
        <w:b/>
        <w:bCs/>
      </w:rPr>
      <w:tblPr/>
      <w:tcPr>
        <w:shd w:val="clear" w:color="auto" w:fill="E8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3979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39797" w:themeFill="accent5" w:themeFillShade="BF"/>
      </w:tcPr>
    </w:tblStylePr>
    <w:tblStylePr w:type="band1Vert">
      <w:tblPr/>
      <w:tcPr>
        <w:shd w:val="clear" w:color="auto" w:fill="E3E4E4" w:themeFill="accent5" w:themeFillTint="7F"/>
      </w:tcPr>
    </w:tblStylePr>
    <w:tblStylePr w:type="band1Horz">
      <w:tblPr/>
      <w:tcPr>
        <w:shd w:val="clear" w:color="auto" w:fill="E3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3B5645"/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2" w:themeFillShade="CC"/>
      </w:tcPr>
    </w:tblStylePr>
    <w:tblStylePr w:type="lastRow">
      <w:rPr>
        <w:b/>
        <w:bCs/>
        <w:color w:val="CC0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EE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2" w:themeFillShade="CC"/>
      </w:tcPr>
    </w:tblStylePr>
    <w:tblStylePr w:type="lastRow">
      <w:rPr>
        <w:b/>
        <w:bCs/>
        <w:color w:val="CC0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FE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00CC" w:themeFill="accent2" w:themeFillShade="CC"/>
      </w:tcPr>
    </w:tblStylePr>
    <w:tblStylePr w:type="lastRow">
      <w:rPr>
        <w:b/>
        <w:bCs/>
        <w:color w:val="CC00C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EF0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C2C2C" w:themeFill="accent4" w:themeFillShade="CC"/>
      </w:tcPr>
    </w:tblStylePr>
    <w:tblStylePr w:type="lastRow">
      <w:rPr>
        <w:b/>
        <w:bCs/>
        <w:color w:val="2C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EB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B4C0A" w:themeFill="accent3" w:themeFillShade="CC"/>
      </w:tcPr>
    </w:tblStylePr>
    <w:tblStylePr w:type="lastRow">
      <w:rPr>
        <w:b/>
        <w:bCs/>
        <w:color w:val="DB4C0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3B5645"/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A1A1" w:themeFill="accent5" w:themeFillShade="CC"/>
      </w:tcPr>
    </w:tblStylePr>
    <w:tblStylePr w:type="lastRow">
      <w:rPr>
        <w:b/>
        <w:bCs/>
        <w:color w:val="9EA1A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F00F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F00FF" w:themeColor="accent2"/>
        <w:left w:val="single" w:sz="4" w:space="0" w:color="5766FF" w:themeColor="accent1"/>
        <w:bottom w:val="single" w:sz="4" w:space="0" w:color="5766FF" w:themeColor="accent1"/>
        <w:right w:val="single" w:sz="4" w:space="0" w:color="5766F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1C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1CD" w:themeColor="accent1" w:themeShade="99"/>
          <w:insideV w:val="nil"/>
        </w:tcBorders>
        <w:shd w:val="clear" w:color="auto" w:fill="0011C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1CD" w:themeFill="accent1" w:themeFillShade="99"/>
      </w:tcPr>
    </w:tblStylePr>
    <w:tblStylePr w:type="band1Vert">
      <w:tblPr/>
      <w:tcPr>
        <w:shd w:val="clear" w:color="auto" w:fill="BBC1FF" w:themeFill="accent1" w:themeFillTint="66"/>
      </w:tcPr>
    </w:tblStylePr>
    <w:tblStylePr w:type="band1Horz">
      <w:tblPr/>
      <w:tcPr>
        <w:shd w:val="clear" w:color="auto" w:fill="ABB2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F00FF" w:themeColor="accent2"/>
        <w:left w:val="single" w:sz="4" w:space="0" w:color="FF00FF" w:themeColor="accent2"/>
        <w:bottom w:val="single" w:sz="4" w:space="0" w:color="FF00FF" w:themeColor="accent2"/>
        <w:right w:val="single" w:sz="4" w:space="0" w:color="FF00F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9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99" w:themeColor="accent2" w:themeShade="99"/>
          <w:insideV w:val="nil"/>
        </w:tcBorders>
        <w:shd w:val="clear" w:color="auto" w:fill="99009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99" w:themeFill="accent2" w:themeFillShade="99"/>
      </w:tcPr>
    </w:tblStylePr>
    <w:tblStylePr w:type="band1Vert">
      <w:tblPr/>
      <w:tcPr>
        <w:shd w:val="clear" w:color="auto" w:fill="FF99FF" w:themeFill="accent2" w:themeFillTint="66"/>
      </w:tcPr>
    </w:tblStylePr>
    <w:tblStylePr w:type="band1Horz">
      <w:tblPr/>
      <w:tcPr>
        <w:shd w:val="clear" w:color="auto" w:fill="FF80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373737" w:themeColor="accent4"/>
        <w:left w:val="single" w:sz="4" w:space="0" w:color="F56B2B" w:themeColor="accent3"/>
        <w:bottom w:val="single" w:sz="4" w:space="0" w:color="F56B2B" w:themeColor="accent3"/>
        <w:right w:val="single" w:sz="4" w:space="0" w:color="F56B2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0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7373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390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3907" w:themeColor="accent3" w:themeShade="99"/>
          <w:insideV w:val="nil"/>
        </w:tcBorders>
        <w:shd w:val="clear" w:color="auto" w:fill="A4390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3907" w:themeFill="accent3" w:themeFillShade="99"/>
      </w:tcPr>
    </w:tblStylePr>
    <w:tblStylePr w:type="band1Vert">
      <w:tblPr/>
      <w:tcPr>
        <w:shd w:val="clear" w:color="auto" w:fill="FBC3AA" w:themeFill="accent3" w:themeFillTint="66"/>
      </w:tcPr>
    </w:tblStylePr>
    <w:tblStylePr w:type="band1Horz">
      <w:tblPr/>
      <w:tcPr>
        <w:shd w:val="clear" w:color="auto" w:fill="FAB49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F56B2B" w:themeColor="accent3"/>
        <w:left w:val="single" w:sz="4" w:space="0" w:color="373737" w:themeColor="accent4"/>
        <w:bottom w:val="single" w:sz="4" w:space="0" w:color="373737" w:themeColor="accent4"/>
        <w:right w:val="single" w:sz="4" w:space="0" w:color="37373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56B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1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12121" w:themeColor="accent4" w:themeShade="99"/>
          <w:insideV w:val="nil"/>
        </w:tcBorders>
        <w:shd w:val="clear" w:color="auto" w:fill="21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1" w:themeFill="accent4" w:themeFillShade="99"/>
      </w:tcPr>
    </w:tblStylePr>
    <w:tblStylePr w:type="band1Vert">
      <w:tblPr/>
      <w:tcPr>
        <w:shd w:val="clear" w:color="auto" w:fill="AFAFAF" w:themeFill="accent4" w:themeFillTint="66"/>
      </w:tcPr>
    </w:tblStylePr>
    <w:tblStylePr w:type="band1Horz">
      <w:tblPr/>
      <w:tcPr>
        <w:shd w:val="clear" w:color="auto" w:fill="9B9B9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70AD47" w:themeColor="accent6"/>
        <w:left w:val="single" w:sz="4" w:space="0" w:color="C7C9C9" w:themeColor="accent5"/>
        <w:bottom w:val="single" w:sz="4" w:space="0" w:color="C7C9C9" w:themeColor="accent5"/>
        <w:right w:val="single" w:sz="4" w:space="0" w:color="C7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7A7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7A7A" w:themeColor="accent5" w:themeShade="99"/>
          <w:insideV w:val="nil"/>
        </w:tcBorders>
        <w:shd w:val="clear" w:color="auto" w:fill="767A7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7A7A" w:themeFill="accent5" w:themeFillShade="99"/>
      </w:tcPr>
    </w:tblStylePr>
    <w:tblStylePr w:type="band1Vert">
      <w:tblPr/>
      <w:tcPr>
        <w:shd w:val="clear" w:color="auto" w:fill="E8E9E9" w:themeFill="accent5" w:themeFillTint="66"/>
      </w:tcPr>
    </w:tblStylePr>
    <w:tblStylePr w:type="band1Horz">
      <w:tblPr/>
      <w:tcPr>
        <w:shd w:val="clear" w:color="auto" w:fill="E3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3B5645"/>
    <w:tblPr>
      <w:tblStyleRowBandSize w:val="1"/>
      <w:tblStyleColBandSize w:val="1"/>
      <w:tblBorders>
        <w:top w:val="single" w:sz="24" w:space="0" w:color="C7C9C9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5766F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EA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116F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116F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16F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116F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FF00F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7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B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B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B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F56B2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2F0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470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470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470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470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37373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B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9292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9292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92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92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C7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56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79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79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79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79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3B5645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BBC1FF" w:themeColor="accent1" w:themeTint="66"/>
        <w:left w:val="single" w:sz="4" w:space="0" w:color="BBC1FF" w:themeColor="accent1" w:themeTint="66"/>
        <w:bottom w:val="single" w:sz="4" w:space="0" w:color="BBC1FF" w:themeColor="accent1" w:themeTint="66"/>
        <w:right w:val="single" w:sz="4" w:space="0" w:color="BBC1FF" w:themeColor="accent1" w:themeTint="66"/>
        <w:insideH w:val="single" w:sz="4" w:space="0" w:color="BBC1FF" w:themeColor="accent1" w:themeTint="66"/>
        <w:insideV w:val="single" w:sz="4" w:space="0" w:color="BBC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AA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FF99FF" w:themeColor="accent2" w:themeTint="66"/>
        <w:left w:val="single" w:sz="4" w:space="0" w:color="FF99FF" w:themeColor="accent2" w:themeTint="66"/>
        <w:bottom w:val="single" w:sz="4" w:space="0" w:color="FF99FF" w:themeColor="accent2" w:themeTint="66"/>
        <w:right w:val="single" w:sz="4" w:space="0" w:color="FF99FF" w:themeColor="accent2" w:themeTint="66"/>
        <w:insideH w:val="single" w:sz="4" w:space="0" w:color="FF99FF" w:themeColor="accent2" w:themeTint="66"/>
        <w:insideV w:val="single" w:sz="4" w:space="0" w:color="FF99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FBC3AA" w:themeColor="accent3" w:themeTint="66"/>
        <w:left w:val="single" w:sz="4" w:space="0" w:color="FBC3AA" w:themeColor="accent3" w:themeTint="66"/>
        <w:bottom w:val="single" w:sz="4" w:space="0" w:color="FBC3AA" w:themeColor="accent3" w:themeTint="66"/>
        <w:right w:val="single" w:sz="4" w:space="0" w:color="FBC3AA" w:themeColor="accent3" w:themeTint="66"/>
        <w:insideH w:val="single" w:sz="4" w:space="0" w:color="FBC3AA" w:themeColor="accent3" w:themeTint="66"/>
        <w:insideV w:val="single" w:sz="4" w:space="0" w:color="FBC3A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9A5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AFAFAF" w:themeColor="accent4" w:themeTint="66"/>
        <w:left w:val="single" w:sz="4" w:space="0" w:color="AFAFAF" w:themeColor="accent4" w:themeTint="66"/>
        <w:bottom w:val="single" w:sz="4" w:space="0" w:color="AFAFAF" w:themeColor="accent4" w:themeTint="66"/>
        <w:right w:val="single" w:sz="4" w:space="0" w:color="AFAFAF" w:themeColor="accent4" w:themeTint="66"/>
        <w:insideH w:val="single" w:sz="4" w:space="0" w:color="AFAFAF" w:themeColor="accent4" w:themeTint="66"/>
        <w:insideV w:val="single" w:sz="4" w:space="0" w:color="AFA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787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E8E9E9" w:themeColor="accent5" w:themeTint="66"/>
        <w:left w:val="single" w:sz="4" w:space="0" w:color="E8E9E9" w:themeColor="accent5" w:themeTint="66"/>
        <w:bottom w:val="single" w:sz="4" w:space="0" w:color="E8E9E9" w:themeColor="accent5" w:themeTint="66"/>
        <w:right w:val="single" w:sz="4" w:space="0" w:color="E8E9E9" w:themeColor="accent5" w:themeTint="66"/>
        <w:insideH w:val="single" w:sz="4" w:space="0" w:color="E8E9E9" w:themeColor="accent5" w:themeTint="66"/>
        <w:insideV w:val="single" w:sz="4" w:space="0" w:color="E8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D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3B5645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9AA2FF" w:themeColor="accent1" w:themeTint="99"/>
        <w:bottom w:val="single" w:sz="2" w:space="0" w:color="9AA2FF" w:themeColor="accent1" w:themeTint="99"/>
        <w:insideH w:val="single" w:sz="2" w:space="0" w:color="9AA2FF" w:themeColor="accent1" w:themeTint="99"/>
        <w:insideV w:val="single" w:sz="2" w:space="0" w:color="9AA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A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A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FF66FF" w:themeColor="accent2" w:themeTint="99"/>
        <w:bottom w:val="single" w:sz="2" w:space="0" w:color="FF66FF" w:themeColor="accent2" w:themeTint="99"/>
        <w:insideH w:val="single" w:sz="2" w:space="0" w:color="FF66FF" w:themeColor="accent2" w:themeTint="99"/>
        <w:insideV w:val="single" w:sz="2" w:space="0" w:color="FF6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F9A57F" w:themeColor="accent3" w:themeTint="99"/>
        <w:bottom w:val="single" w:sz="2" w:space="0" w:color="F9A57F" w:themeColor="accent3" w:themeTint="99"/>
        <w:insideH w:val="single" w:sz="2" w:space="0" w:color="F9A57F" w:themeColor="accent3" w:themeTint="99"/>
        <w:insideV w:val="single" w:sz="2" w:space="0" w:color="F9A57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57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57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878787" w:themeColor="accent4" w:themeTint="99"/>
        <w:bottom w:val="single" w:sz="2" w:space="0" w:color="878787" w:themeColor="accent4" w:themeTint="99"/>
        <w:insideH w:val="single" w:sz="2" w:space="0" w:color="878787" w:themeColor="accent4" w:themeTint="99"/>
        <w:insideV w:val="single" w:sz="2" w:space="0" w:color="87878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878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878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DDDEDE" w:themeColor="accent5" w:themeTint="99"/>
        <w:bottom w:val="single" w:sz="2" w:space="0" w:color="DDDEDE" w:themeColor="accent5" w:themeTint="99"/>
        <w:insideH w:val="single" w:sz="2" w:space="0" w:color="DDDEDE" w:themeColor="accent5" w:themeTint="99"/>
        <w:insideV w:val="single" w:sz="2" w:space="0" w:color="DD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3B5645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  <w:tblStylePr w:type="neCell">
      <w:tblPr/>
      <w:tcPr>
        <w:tcBorders>
          <w:bottom w:val="single" w:sz="4" w:space="0" w:color="9AA2FF" w:themeColor="accent1" w:themeTint="99"/>
        </w:tcBorders>
      </w:tcPr>
    </w:tblStylePr>
    <w:tblStylePr w:type="nwCell">
      <w:tblPr/>
      <w:tcPr>
        <w:tcBorders>
          <w:bottom w:val="single" w:sz="4" w:space="0" w:color="9AA2FF" w:themeColor="accent1" w:themeTint="99"/>
        </w:tcBorders>
      </w:tcPr>
    </w:tblStylePr>
    <w:tblStylePr w:type="seCell">
      <w:tblPr/>
      <w:tcPr>
        <w:tcBorders>
          <w:top w:val="single" w:sz="4" w:space="0" w:color="9AA2FF" w:themeColor="accent1" w:themeTint="99"/>
        </w:tcBorders>
      </w:tcPr>
    </w:tblStylePr>
    <w:tblStylePr w:type="swCell">
      <w:tblPr/>
      <w:tcPr>
        <w:tcBorders>
          <w:top w:val="single" w:sz="4" w:space="0" w:color="9AA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  <w:tblStylePr w:type="neCell">
      <w:tblPr/>
      <w:tcPr>
        <w:tcBorders>
          <w:bottom w:val="single" w:sz="4" w:space="0" w:color="FF66FF" w:themeColor="accent2" w:themeTint="99"/>
        </w:tcBorders>
      </w:tcPr>
    </w:tblStylePr>
    <w:tblStylePr w:type="nwCell">
      <w:tblPr/>
      <w:tcPr>
        <w:tcBorders>
          <w:bottom w:val="single" w:sz="4" w:space="0" w:color="FF66FF" w:themeColor="accent2" w:themeTint="99"/>
        </w:tcBorders>
      </w:tcPr>
    </w:tblStylePr>
    <w:tblStylePr w:type="seCell">
      <w:tblPr/>
      <w:tcPr>
        <w:tcBorders>
          <w:top w:val="single" w:sz="4" w:space="0" w:color="FF66FF" w:themeColor="accent2" w:themeTint="99"/>
        </w:tcBorders>
      </w:tcPr>
    </w:tblStylePr>
    <w:tblStylePr w:type="swCell">
      <w:tblPr/>
      <w:tcPr>
        <w:tcBorders>
          <w:top w:val="single" w:sz="4" w:space="0" w:color="FF66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  <w:tblStylePr w:type="neCell">
      <w:tblPr/>
      <w:tcPr>
        <w:tcBorders>
          <w:bottom w:val="single" w:sz="4" w:space="0" w:color="F9A57F" w:themeColor="accent3" w:themeTint="99"/>
        </w:tcBorders>
      </w:tcPr>
    </w:tblStylePr>
    <w:tblStylePr w:type="nwCell">
      <w:tblPr/>
      <w:tcPr>
        <w:tcBorders>
          <w:bottom w:val="single" w:sz="4" w:space="0" w:color="F9A57F" w:themeColor="accent3" w:themeTint="99"/>
        </w:tcBorders>
      </w:tcPr>
    </w:tblStylePr>
    <w:tblStylePr w:type="seCell">
      <w:tblPr/>
      <w:tcPr>
        <w:tcBorders>
          <w:top w:val="single" w:sz="4" w:space="0" w:color="F9A57F" w:themeColor="accent3" w:themeTint="99"/>
        </w:tcBorders>
      </w:tcPr>
    </w:tblStylePr>
    <w:tblStylePr w:type="swCell">
      <w:tblPr/>
      <w:tcPr>
        <w:tcBorders>
          <w:top w:val="single" w:sz="4" w:space="0" w:color="F9A57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  <w:tblStylePr w:type="neCell">
      <w:tblPr/>
      <w:tcPr>
        <w:tcBorders>
          <w:bottom w:val="single" w:sz="4" w:space="0" w:color="878787" w:themeColor="accent4" w:themeTint="99"/>
        </w:tcBorders>
      </w:tcPr>
    </w:tblStylePr>
    <w:tblStylePr w:type="nwCell">
      <w:tblPr/>
      <w:tcPr>
        <w:tcBorders>
          <w:bottom w:val="single" w:sz="4" w:space="0" w:color="878787" w:themeColor="accent4" w:themeTint="99"/>
        </w:tcBorders>
      </w:tcPr>
    </w:tblStylePr>
    <w:tblStylePr w:type="seCell">
      <w:tblPr/>
      <w:tcPr>
        <w:tcBorders>
          <w:top w:val="single" w:sz="4" w:space="0" w:color="878787" w:themeColor="accent4" w:themeTint="99"/>
        </w:tcBorders>
      </w:tcPr>
    </w:tblStylePr>
    <w:tblStylePr w:type="swCell">
      <w:tblPr/>
      <w:tcPr>
        <w:tcBorders>
          <w:top w:val="single" w:sz="4" w:space="0" w:color="87878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  <w:tblStylePr w:type="neCell">
      <w:tblPr/>
      <w:tcPr>
        <w:tcBorders>
          <w:bottom w:val="single" w:sz="4" w:space="0" w:color="DDDEDE" w:themeColor="accent5" w:themeTint="99"/>
        </w:tcBorders>
      </w:tcPr>
    </w:tblStylePr>
    <w:tblStylePr w:type="nwCell">
      <w:tblPr/>
      <w:tcPr>
        <w:tcBorders>
          <w:bottom w:val="single" w:sz="4" w:space="0" w:color="DDDEDE" w:themeColor="accent5" w:themeTint="99"/>
        </w:tcBorders>
      </w:tcPr>
    </w:tblStylePr>
    <w:tblStylePr w:type="seCell">
      <w:tblPr/>
      <w:tcPr>
        <w:tcBorders>
          <w:top w:val="single" w:sz="4" w:space="0" w:color="DDDEDE" w:themeColor="accent5" w:themeTint="99"/>
        </w:tcBorders>
      </w:tcPr>
    </w:tblStylePr>
    <w:tblStylePr w:type="swCell">
      <w:tblPr/>
      <w:tcPr>
        <w:tcBorders>
          <w:top w:val="single" w:sz="4" w:space="0" w:color="DD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66FF" w:themeColor="accent1"/>
          <w:left w:val="single" w:sz="4" w:space="0" w:color="5766FF" w:themeColor="accent1"/>
          <w:bottom w:val="single" w:sz="4" w:space="0" w:color="5766FF" w:themeColor="accent1"/>
          <w:right w:val="single" w:sz="4" w:space="0" w:color="5766FF" w:themeColor="accent1"/>
          <w:insideH w:val="nil"/>
          <w:insideV w:val="nil"/>
        </w:tcBorders>
        <w:shd w:val="clear" w:color="auto" w:fill="5766FF" w:themeFill="accent1"/>
      </w:tcPr>
    </w:tblStylePr>
    <w:tblStylePr w:type="lastRow">
      <w:rPr>
        <w:b/>
        <w:bCs/>
      </w:rPr>
      <w:tblPr/>
      <w:tcPr>
        <w:tcBorders>
          <w:top w:val="double" w:sz="4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2"/>
          <w:left w:val="single" w:sz="4" w:space="0" w:color="FF00FF" w:themeColor="accent2"/>
          <w:bottom w:val="single" w:sz="4" w:space="0" w:color="FF00FF" w:themeColor="accent2"/>
          <w:right w:val="single" w:sz="4" w:space="0" w:color="FF00FF" w:themeColor="accent2"/>
          <w:insideH w:val="nil"/>
          <w:insideV w:val="nil"/>
        </w:tcBorders>
        <w:shd w:val="clear" w:color="auto" w:fill="FF00FF" w:themeFill="accent2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B2B" w:themeColor="accent3"/>
          <w:left w:val="single" w:sz="4" w:space="0" w:color="F56B2B" w:themeColor="accent3"/>
          <w:bottom w:val="single" w:sz="4" w:space="0" w:color="F56B2B" w:themeColor="accent3"/>
          <w:right w:val="single" w:sz="4" w:space="0" w:color="F56B2B" w:themeColor="accent3"/>
          <w:insideH w:val="nil"/>
          <w:insideV w:val="nil"/>
        </w:tcBorders>
        <w:shd w:val="clear" w:color="auto" w:fill="F56B2B" w:themeFill="accent3"/>
      </w:tcPr>
    </w:tblStylePr>
    <w:tblStylePr w:type="lastRow">
      <w:rPr>
        <w:b/>
        <w:bCs/>
      </w:rPr>
      <w:tblPr/>
      <w:tcPr>
        <w:tcBorders>
          <w:top w:val="double" w:sz="4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737" w:themeColor="accent4"/>
          <w:left w:val="single" w:sz="4" w:space="0" w:color="373737" w:themeColor="accent4"/>
          <w:bottom w:val="single" w:sz="4" w:space="0" w:color="373737" w:themeColor="accent4"/>
          <w:right w:val="single" w:sz="4" w:space="0" w:color="373737" w:themeColor="accent4"/>
          <w:insideH w:val="nil"/>
          <w:insideV w:val="nil"/>
        </w:tcBorders>
        <w:shd w:val="clear" w:color="auto" w:fill="3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9C9" w:themeColor="accent5"/>
          <w:left w:val="single" w:sz="4" w:space="0" w:color="C7C9C9" w:themeColor="accent5"/>
          <w:bottom w:val="single" w:sz="4" w:space="0" w:color="C7C9C9" w:themeColor="accent5"/>
          <w:right w:val="single" w:sz="4" w:space="0" w:color="C7C9C9" w:themeColor="accent5"/>
          <w:insideH w:val="nil"/>
          <w:insideV w:val="nil"/>
        </w:tcBorders>
        <w:shd w:val="clear" w:color="auto" w:fill="C7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66F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66F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66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66FF" w:themeFill="accent1"/>
      </w:tcPr>
    </w:tblStylePr>
    <w:tblStylePr w:type="band1Vert">
      <w:tblPr/>
      <w:tcPr>
        <w:shd w:val="clear" w:color="auto" w:fill="BBC1FF" w:themeFill="accent1" w:themeFillTint="66"/>
      </w:tcPr>
    </w:tblStylePr>
    <w:tblStylePr w:type="band1Horz">
      <w:tblPr/>
      <w:tcPr>
        <w:shd w:val="clear" w:color="auto" w:fill="BBC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F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FF" w:themeFill="accent2"/>
      </w:tcPr>
    </w:tblStylePr>
    <w:tblStylePr w:type="band1Vert">
      <w:tblPr/>
      <w:tcPr>
        <w:shd w:val="clear" w:color="auto" w:fill="FF99FF" w:themeFill="accent2" w:themeFillTint="66"/>
      </w:tcPr>
    </w:tblStylePr>
    <w:tblStylePr w:type="band1Horz">
      <w:tblPr/>
      <w:tcPr>
        <w:shd w:val="clear" w:color="auto" w:fill="FF99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6B2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6B2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6B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6B2B" w:themeFill="accent3"/>
      </w:tcPr>
    </w:tblStylePr>
    <w:tblStylePr w:type="band1Vert">
      <w:tblPr/>
      <w:tcPr>
        <w:shd w:val="clear" w:color="auto" w:fill="FBC3AA" w:themeFill="accent3" w:themeFillTint="66"/>
      </w:tcPr>
    </w:tblStylePr>
    <w:tblStylePr w:type="band1Horz">
      <w:tblPr/>
      <w:tcPr>
        <w:shd w:val="clear" w:color="auto" w:fill="FBC3A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D7D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73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7373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7373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73737" w:themeFill="accent4"/>
      </w:tcPr>
    </w:tblStylePr>
    <w:tblStylePr w:type="band1Vert">
      <w:tblPr/>
      <w:tcPr>
        <w:shd w:val="clear" w:color="auto" w:fill="AFAFAF" w:themeFill="accent4" w:themeFillTint="66"/>
      </w:tcPr>
    </w:tblStylePr>
    <w:tblStylePr w:type="band1Horz">
      <w:tblPr/>
      <w:tcPr>
        <w:shd w:val="clear" w:color="auto" w:fill="AFAFA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C9C9" w:themeFill="accent5"/>
      </w:tcPr>
    </w:tblStylePr>
    <w:tblStylePr w:type="band1Vert">
      <w:tblPr/>
      <w:tcPr>
        <w:shd w:val="clear" w:color="auto" w:fill="E8E9E9" w:themeFill="accent5" w:themeFillTint="66"/>
      </w:tcPr>
    </w:tblStylePr>
    <w:tblStylePr w:type="band1Horz">
      <w:tblPr/>
      <w:tcPr>
        <w:shd w:val="clear" w:color="auto" w:fill="E8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3B564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AA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9A5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787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D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  <w:insideV w:val="single" w:sz="4" w:space="0" w:color="9AA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  <w:tblStylePr w:type="neCell">
      <w:tblPr/>
      <w:tcPr>
        <w:tcBorders>
          <w:bottom w:val="single" w:sz="4" w:space="0" w:color="9AA2FF" w:themeColor="accent1" w:themeTint="99"/>
        </w:tcBorders>
      </w:tcPr>
    </w:tblStylePr>
    <w:tblStylePr w:type="nwCell">
      <w:tblPr/>
      <w:tcPr>
        <w:tcBorders>
          <w:bottom w:val="single" w:sz="4" w:space="0" w:color="9AA2FF" w:themeColor="accent1" w:themeTint="99"/>
        </w:tcBorders>
      </w:tcPr>
    </w:tblStylePr>
    <w:tblStylePr w:type="seCell">
      <w:tblPr/>
      <w:tcPr>
        <w:tcBorders>
          <w:top w:val="single" w:sz="4" w:space="0" w:color="9AA2FF" w:themeColor="accent1" w:themeTint="99"/>
        </w:tcBorders>
      </w:tcPr>
    </w:tblStylePr>
    <w:tblStylePr w:type="swCell">
      <w:tblPr/>
      <w:tcPr>
        <w:tcBorders>
          <w:top w:val="single" w:sz="4" w:space="0" w:color="9AA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  <w:insideV w:val="single" w:sz="4" w:space="0" w:color="FF66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  <w:tblStylePr w:type="neCell">
      <w:tblPr/>
      <w:tcPr>
        <w:tcBorders>
          <w:bottom w:val="single" w:sz="4" w:space="0" w:color="FF66FF" w:themeColor="accent2" w:themeTint="99"/>
        </w:tcBorders>
      </w:tcPr>
    </w:tblStylePr>
    <w:tblStylePr w:type="nwCell">
      <w:tblPr/>
      <w:tcPr>
        <w:tcBorders>
          <w:bottom w:val="single" w:sz="4" w:space="0" w:color="FF66FF" w:themeColor="accent2" w:themeTint="99"/>
        </w:tcBorders>
      </w:tcPr>
    </w:tblStylePr>
    <w:tblStylePr w:type="seCell">
      <w:tblPr/>
      <w:tcPr>
        <w:tcBorders>
          <w:top w:val="single" w:sz="4" w:space="0" w:color="FF66FF" w:themeColor="accent2" w:themeTint="99"/>
        </w:tcBorders>
      </w:tcPr>
    </w:tblStylePr>
    <w:tblStylePr w:type="swCell">
      <w:tblPr/>
      <w:tcPr>
        <w:tcBorders>
          <w:top w:val="single" w:sz="4" w:space="0" w:color="FF66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  <w:insideV w:val="single" w:sz="4" w:space="0" w:color="F9A57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  <w:tblStylePr w:type="neCell">
      <w:tblPr/>
      <w:tcPr>
        <w:tcBorders>
          <w:bottom w:val="single" w:sz="4" w:space="0" w:color="F9A57F" w:themeColor="accent3" w:themeTint="99"/>
        </w:tcBorders>
      </w:tcPr>
    </w:tblStylePr>
    <w:tblStylePr w:type="nwCell">
      <w:tblPr/>
      <w:tcPr>
        <w:tcBorders>
          <w:bottom w:val="single" w:sz="4" w:space="0" w:color="F9A57F" w:themeColor="accent3" w:themeTint="99"/>
        </w:tcBorders>
      </w:tcPr>
    </w:tblStylePr>
    <w:tblStylePr w:type="seCell">
      <w:tblPr/>
      <w:tcPr>
        <w:tcBorders>
          <w:top w:val="single" w:sz="4" w:space="0" w:color="F9A57F" w:themeColor="accent3" w:themeTint="99"/>
        </w:tcBorders>
      </w:tcPr>
    </w:tblStylePr>
    <w:tblStylePr w:type="swCell">
      <w:tblPr/>
      <w:tcPr>
        <w:tcBorders>
          <w:top w:val="single" w:sz="4" w:space="0" w:color="F9A57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  <w:insideV w:val="single" w:sz="4" w:space="0" w:color="87878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  <w:tblStylePr w:type="neCell">
      <w:tblPr/>
      <w:tcPr>
        <w:tcBorders>
          <w:bottom w:val="single" w:sz="4" w:space="0" w:color="878787" w:themeColor="accent4" w:themeTint="99"/>
        </w:tcBorders>
      </w:tcPr>
    </w:tblStylePr>
    <w:tblStylePr w:type="nwCell">
      <w:tblPr/>
      <w:tcPr>
        <w:tcBorders>
          <w:bottom w:val="single" w:sz="4" w:space="0" w:color="878787" w:themeColor="accent4" w:themeTint="99"/>
        </w:tcBorders>
      </w:tcPr>
    </w:tblStylePr>
    <w:tblStylePr w:type="seCell">
      <w:tblPr/>
      <w:tcPr>
        <w:tcBorders>
          <w:top w:val="single" w:sz="4" w:space="0" w:color="878787" w:themeColor="accent4" w:themeTint="99"/>
        </w:tcBorders>
      </w:tcPr>
    </w:tblStylePr>
    <w:tblStylePr w:type="swCell">
      <w:tblPr/>
      <w:tcPr>
        <w:tcBorders>
          <w:top w:val="single" w:sz="4" w:space="0" w:color="87878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  <w:insideV w:val="single" w:sz="4" w:space="0" w:color="DD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  <w:tblStylePr w:type="neCell">
      <w:tblPr/>
      <w:tcPr>
        <w:tcBorders>
          <w:bottom w:val="single" w:sz="4" w:space="0" w:color="DDDEDE" w:themeColor="accent5" w:themeTint="99"/>
        </w:tcBorders>
      </w:tcPr>
    </w:tblStylePr>
    <w:tblStylePr w:type="nwCell">
      <w:tblPr/>
      <w:tcPr>
        <w:tcBorders>
          <w:bottom w:val="single" w:sz="4" w:space="0" w:color="DDDEDE" w:themeColor="accent5" w:themeTint="99"/>
        </w:tcBorders>
      </w:tcPr>
    </w:tblStylePr>
    <w:tblStylePr w:type="seCell">
      <w:tblPr/>
      <w:tcPr>
        <w:tcBorders>
          <w:top w:val="single" w:sz="4" w:space="0" w:color="DDDEDE" w:themeColor="accent5" w:themeTint="99"/>
        </w:tcBorders>
      </w:tcPr>
    </w:tblStylePr>
    <w:tblStylePr w:type="swCell">
      <w:tblPr/>
      <w:tcPr>
        <w:tcBorders>
          <w:top w:val="single" w:sz="4" w:space="0" w:color="DD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  <w:insideH w:val="single" w:sz="8" w:space="0" w:color="5766FF" w:themeColor="accent1"/>
        <w:insideV w:val="single" w:sz="8" w:space="0" w:color="5766F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18" w:space="0" w:color="5766FF" w:themeColor="accent1"/>
          <w:right w:val="single" w:sz="8" w:space="0" w:color="5766FF" w:themeColor="accent1"/>
          <w:insideH w:val="nil"/>
          <w:insideV w:val="single" w:sz="8" w:space="0" w:color="5766F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  <w:insideH w:val="nil"/>
          <w:insideV w:val="single" w:sz="8" w:space="0" w:color="5766F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  <w:tblStylePr w:type="band1Vert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  <w:shd w:val="clear" w:color="auto" w:fill="D5D8FF" w:themeFill="accent1" w:themeFillTint="3F"/>
      </w:tcPr>
    </w:tblStylePr>
    <w:tblStylePr w:type="band1Horz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  <w:insideV w:val="single" w:sz="8" w:space="0" w:color="5766FF" w:themeColor="accent1"/>
        </w:tcBorders>
        <w:shd w:val="clear" w:color="auto" w:fill="D5D8FF" w:themeFill="accent1" w:themeFillTint="3F"/>
      </w:tcPr>
    </w:tblStylePr>
    <w:tblStylePr w:type="band2Horz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  <w:insideV w:val="single" w:sz="8" w:space="0" w:color="5766FF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  <w:insideH w:val="single" w:sz="8" w:space="0" w:color="FF00FF" w:themeColor="accent2"/>
        <w:insideV w:val="single" w:sz="8" w:space="0" w:color="FF00F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18" w:space="0" w:color="FF00FF" w:themeColor="accent2"/>
          <w:right w:val="single" w:sz="8" w:space="0" w:color="FF00FF" w:themeColor="accent2"/>
          <w:insideH w:val="nil"/>
          <w:insideV w:val="single" w:sz="8" w:space="0" w:color="FF00F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  <w:insideH w:val="nil"/>
          <w:insideV w:val="single" w:sz="8" w:space="0" w:color="FF00F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  <w:tblStylePr w:type="band1Vert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  <w:shd w:val="clear" w:color="auto" w:fill="FFC0FF" w:themeFill="accent2" w:themeFillTint="3F"/>
      </w:tcPr>
    </w:tblStylePr>
    <w:tblStylePr w:type="band1Horz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  <w:insideV w:val="single" w:sz="8" w:space="0" w:color="FF00FF" w:themeColor="accent2"/>
        </w:tcBorders>
        <w:shd w:val="clear" w:color="auto" w:fill="FFC0FF" w:themeFill="accent2" w:themeFillTint="3F"/>
      </w:tcPr>
    </w:tblStylePr>
    <w:tblStylePr w:type="band2Horz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  <w:insideV w:val="single" w:sz="8" w:space="0" w:color="FF00F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  <w:insideH w:val="single" w:sz="8" w:space="0" w:color="F56B2B" w:themeColor="accent3"/>
        <w:insideV w:val="single" w:sz="8" w:space="0" w:color="F56B2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18" w:space="0" w:color="F56B2B" w:themeColor="accent3"/>
          <w:right w:val="single" w:sz="8" w:space="0" w:color="F56B2B" w:themeColor="accent3"/>
          <w:insideH w:val="nil"/>
          <w:insideV w:val="single" w:sz="8" w:space="0" w:color="F56B2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  <w:insideH w:val="nil"/>
          <w:insideV w:val="single" w:sz="8" w:space="0" w:color="F56B2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  <w:tblStylePr w:type="band1Vert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  <w:shd w:val="clear" w:color="auto" w:fill="FCDACA" w:themeFill="accent3" w:themeFillTint="3F"/>
      </w:tcPr>
    </w:tblStylePr>
    <w:tblStylePr w:type="band1Horz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  <w:insideV w:val="single" w:sz="8" w:space="0" w:color="F56B2B" w:themeColor="accent3"/>
        </w:tcBorders>
        <w:shd w:val="clear" w:color="auto" w:fill="FCDACA" w:themeFill="accent3" w:themeFillTint="3F"/>
      </w:tcPr>
    </w:tblStylePr>
    <w:tblStylePr w:type="band2Horz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  <w:insideV w:val="single" w:sz="8" w:space="0" w:color="F56B2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  <w:insideH w:val="single" w:sz="8" w:space="0" w:color="373737" w:themeColor="accent4"/>
        <w:insideV w:val="single" w:sz="8" w:space="0" w:color="37373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18" w:space="0" w:color="373737" w:themeColor="accent4"/>
          <w:right w:val="single" w:sz="8" w:space="0" w:color="373737" w:themeColor="accent4"/>
          <w:insideH w:val="nil"/>
          <w:insideV w:val="single" w:sz="8" w:space="0" w:color="37373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  <w:insideH w:val="nil"/>
          <w:insideV w:val="single" w:sz="8" w:space="0" w:color="37373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  <w:tblStylePr w:type="band1Vert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  <w:shd w:val="clear" w:color="auto" w:fill="CDCDCD" w:themeFill="accent4" w:themeFillTint="3F"/>
      </w:tcPr>
    </w:tblStylePr>
    <w:tblStylePr w:type="band1Horz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  <w:insideV w:val="single" w:sz="8" w:space="0" w:color="373737" w:themeColor="accent4"/>
        </w:tcBorders>
        <w:shd w:val="clear" w:color="auto" w:fill="CDCDCD" w:themeFill="accent4" w:themeFillTint="3F"/>
      </w:tcPr>
    </w:tblStylePr>
    <w:tblStylePr w:type="band2Horz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  <w:insideV w:val="single" w:sz="8" w:space="0" w:color="37373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  <w:insideH w:val="single" w:sz="8" w:space="0" w:color="C7C9C9" w:themeColor="accent5"/>
        <w:insideV w:val="single" w:sz="8" w:space="0" w:color="C7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18" w:space="0" w:color="C7C9C9" w:themeColor="accent5"/>
          <w:right w:val="single" w:sz="8" w:space="0" w:color="C7C9C9" w:themeColor="accent5"/>
          <w:insideH w:val="nil"/>
          <w:insideV w:val="single" w:sz="8" w:space="0" w:color="C7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  <w:insideH w:val="nil"/>
          <w:insideV w:val="single" w:sz="8" w:space="0" w:color="C7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  <w:tblStylePr w:type="band1Vert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  <w:insideV w:val="single" w:sz="8" w:space="0" w:color="C7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  <w:insideV w:val="single" w:sz="8" w:space="0" w:color="C7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3B564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66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  <w:tblStylePr w:type="band1Horz">
      <w:tblPr/>
      <w:tcPr>
        <w:tcBorders>
          <w:top w:val="single" w:sz="8" w:space="0" w:color="5766FF" w:themeColor="accent1"/>
          <w:left w:val="single" w:sz="8" w:space="0" w:color="5766FF" w:themeColor="accent1"/>
          <w:bottom w:val="single" w:sz="8" w:space="0" w:color="5766FF" w:themeColor="accent1"/>
          <w:right w:val="single" w:sz="8" w:space="0" w:color="5766FF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  <w:tblStylePr w:type="band1Horz">
      <w:tblPr/>
      <w:tcPr>
        <w:tcBorders>
          <w:top w:val="single" w:sz="8" w:space="0" w:color="FF00FF" w:themeColor="accent2"/>
          <w:left w:val="single" w:sz="8" w:space="0" w:color="FF00FF" w:themeColor="accent2"/>
          <w:bottom w:val="single" w:sz="8" w:space="0" w:color="FF00FF" w:themeColor="accent2"/>
          <w:right w:val="single" w:sz="8" w:space="0" w:color="FF00F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6B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  <w:tblStylePr w:type="band1Horz">
      <w:tblPr/>
      <w:tcPr>
        <w:tcBorders>
          <w:top w:val="single" w:sz="8" w:space="0" w:color="F56B2B" w:themeColor="accent3"/>
          <w:left w:val="single" w:sz="8" w:space="0" w:color="F56B2B" w:themeColor="accent3"/>
          <w:bottom w:val="single" w:sz="8" w:space="0" w:color="F56B2B" w:themeColor="accent3"/>
          <w:right w:val="single" w:sz="8" w:space="0" w:color="F56B2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737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  <w:tblStylePr w:type="band1Horz">
      <w:tblPr/>
      <w:tcPr>
        <w:tcBorders>
          <w:top w:val="single" w:sz="8" w:space="0" w:color="373737" w:themeColor="accent4"/>
          <w:left w:val="single" w:sz="8" w:space="0" w:color="373737" w:themeColor="accent4"/>
          <w:bottom w:val="single" w:sz="8" w:space="0" w:color="373737" w:themeColor="accent4"/>
          <w:right w:val="single" w:sz="8" w:space="0" w:color="37373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  <w:tblStylePr w:type="band1Horz">
      <w:tblPr/>
      <w:tcPr>
        <w:tcBorders>
          <w:top w:val="single" w:sz="8" w:space="0" w:color="C7C9C9" w:themeColor="accent5"/>
          <w:left w:val="single" w:sz="8" w:space="0" w:color="C7C9C9" w:themeColor="accent5"/>
          <w:bottom w:val="single" w:sz="8" w:space="0" w:color="C7C9C9" w:themeColor="accent5"/>
          <w:right w:val="single" w:sz="8" w:space="0" w:color="C7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3B5645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3B564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8" w:space="0" w:color="5766FF" w:themeColor="accent1"/>
        <w:bottom w:val="single" w:sz="8" w:space="0" w:color="5766F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66FF" w:themeColor="accent1"/>
          <w:left w:val="nil"/>
          <w:bottom w:val="single" w:sz="8" w:space="0" w:color="5766F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66FF" w:themeColor="accent1"/>
          <w:left w:val="nil"/>
          <w:bottom w:val="single" w:sz="8" w:space="0" w:color="5766F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8" w:space="0" w:color="FF00FF" w:themeColor="accent2"/>
        <w:bottom w:val="single" w:sz="8" w:space="0" w:color="FF00F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2"/>
          <w:left w:val="nil"/>
          <w:bottom w:val="single" w:sz="8" w:space="0" w:color="FF00F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FF" w:themeColor="accent2"/>
          <w:left w:val="nil"/>
          <w:bottom w:val="single" w:sz="8" w:space="0" w:color="FF00F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8" w:space="0" w:color="F56B2B" w:themeColor="accent3"/>
        <w:bottom w:val="single" w:sz="8" w:space="0" w:color="F56B2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6B2B" w:themeColor="accent3"/>
          <w:left w:val="nil"/>
          <w:bottom w:val="single" w:sz="8" w:space="0" w:color="F56B2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6B2B" w:themeColor="accent3"/>
          <w:left w:val="nil"/>
          <w:bottom w:val="single" w:sz="8" w:space="0" w:color="F56B2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8" w:space="0" w:color="373737" w:themeColor="accent4"/>
        <w:bottom w:val="single" w:sz="8" w:space="0" w:color="37373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737" w:themeColor="accent4"/>
          <w:left w:val="nil"/>
          <w:bottom w:val="single" w:sz="8" w:space="0" w:color="37373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73737" w:themeColor="accent4"/>
          <w:left w:val="nil"/>
          <w:bottom w:val="single" w:sz="8" w:space="0" w:color="37373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8" w:space="0" w:color="C7C9C9" w:themeColor="accent5"/>
        <w:bottom w:val="single" w:sz="8" w:space="0" w:color="C7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9C9" w:themeColor="accent5"/>
          <w:left w:val="nil"/>
          <w:bottom w:val="single" w:sz="8" w:space="0" w:color="C7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C9C9" w:themeColor="accent5"/>
          <w:left w:val="nil"/>
          <w:bottom w:val="single" w:sz="8" w:space="0" w:color="C7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A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A57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878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3B564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bottom w:val="single" w:sz="4" w:space="0" w:color="9AA2FF" w:themeColor="accent1" w:themeTint="99"/>
        <w:insideH w:val="single" w:sz="4" w:space="0" w:color="9AA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bottom w:val="single" w:sz="4" w:space="0" w:color="FF66FF" w:themeColor="accent2" w:themeTint="99"/>
        <w:insideH w:val="single" w:sz="4" w:space="0" w:color="FF66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bottom w:val="single" w:sz="4" w:space="0" w:color="F9A57F" w:themeColor="accent3" w:themeTint="99"/>
        <w:insideH w:val="single" w:sz="4" w:space="0" w:color="F9A57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bottom w:val="single" w:sz="4" w:space="0" w:color="878787" w:themeColor="accent4" w:themeTint="99"/>
        <w:insideH w:val="single" w:sz="4" w:space="0" w:color="87878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bottom w:val="single" w:sz="4" w:space="0" w:color="DDDEDE" w:themeColor="accent5" w:themeTint="99"/>
        <w:insideH w:val="single" w:sz="4" w:space="0" w:color="DD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5766FF" w:themeColor="accent1"/>
        <w:left w:val="single" w:sz="4" w:space="0" w:color="5766FF" w:themeColor="accent1"/>
        <w:bottom w:val="single" w:sz="4" w:space="0" w:color="5766FF" w:themeColor="accent1"/>
        <w:right w:val="single" w:sz="4" w:space="0" w:color="5766F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66FF" w:themeFill="accent1"/>
      </w:tcPr>
    </w:tblStylePr>
    <w:tblStylePr w:type="lastRow">
      <w:rPr>
        <w:b/>
        <w:bCs/>
      </w:rPr>
      <w:tblPr/>
      <w:tcPr>
        <w:tcBorders>
          <w:top w:val="double" w:sz="4" w:space="0" w:color="5766F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66FF" w:themeColor="accent1"/>
          <w:right w:val="single" w:sz="4" w:space="0" w:color="5766FF" w:themeColor="accent1"/>
        </w:tcBorders>
      </w:tcPr>
    </w:tblStylePr>
    <w:tblStylePr w:type="band1Horz">
      <w:tblPr/>
      <w:tcPr>
        <w:tcBorders>
          <w:top w:val="single" w:sz="4" w:space="0" w:color="5766FF" w:themeColor="accent1"/>
          <w:bottom w:val="single" w:sz="4" w:space="0" w:color="5766F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66FF" w:themeColor="accent1"/>
          <w:left w:val="nil"/>
        </w:tcBorders>
      </w:tcPr>
    </w:tblStylePr>
    <w:tblStylePr w:type="swCell">
      <w:tblPr/>
      <w:tcPr>
        <w:tcBorders>
          <w:top w:val="double" w:sz="4" w:space="0" w:color="5766FF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F00FF" w:themeColor="accent2"/>
        <w:left w:val="single" w:sz="4" w:space="0" w:color="FF00FF" w:themeColor="accent2"/>
        <w:bottom w:val="single" w:sz="4" w:space="0" w:color="FF00FF" w:themeColor="accent2"/>
        <w:right w:val="single" w:sz="4" w:space="0" w:color="FF00F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FF" w:themeFill="accent2"/>
      </w:tcPr>
    </w:tblStylePr>
    <w:tblStylePr w:type="lastRow">
      <w:rPr>
        <w:b/>
        <w:bCs/>
      </w:rPr>
      <w:tblPr/>
      <w:tcPr>
        <w:tcBorders>
          <w:top w:val="double" w:sz="4" w:space="0" w:color="FF00F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FF" w:themeColor="accent2"/>
          <w:right w:val="single" w:sz="4" w:space="0" w:color="FF00FF" w:themeColor="accent2"/>
        </w:tcBorders>
      </w:tcPr>
    </w:tblStylePr>
    <w:tblStylePr w:type="band1Horz">
      <w:tblPr/>
      <w:tcPr>
        <w:tcBorders>
          <w:top w:val="single" w:sz="4" w:space="0" w:color="FF00FF" w:themeColor="accent2"/>
          <w:bottom w:val="single" w:sz="4" w:space="0" w:color="FF00F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FF" w:themeColor="accent2"/>
          <w:left w:val="nil"/>
        </w:tcBorders>
      </w:tcPr>
    </w:tblStylePr>
    <w:tblStylePr w:type="swCell">
      <w:tblPr/>
      <w:tcPr>
        <w:tcBorders>
          <w:top w:val="double" w:sz="4" w:space="0" w:color="FF00F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F56B2B" w:themeColor="accent3"/>
        <w:left w:val="single" w:sz="4" w:space="0" w:color="F56B2B" w:themeColor="accent3"/>
        <w:bottom w:val="single" w:sz="4" w:space="0" w:color="F56B2B" w:themeColor="accent3"/>
        <w:right w:val="single" w:sz="4" w:space="0" w:color="F56B2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6B2B" w:themeFill="accent3"/>
      </w:tcPr>
    </w:tblStylePr>
    <w:tblStylePr w:type="lastRow">
      <w:rPr>
        <w:b/>
        <w:bCs/>
      </w:rPr>
      <w:tblPr/>
      <w:tcPr>
        <w:tcBorders>
          <w:top w:val="double" w:sz="4" w:space="0" w:color="F56B2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6B2B" w:themeColor="accent3"/>
          <w:right w:val="single" w:sz="4" w:space="0" w:color="F56B2B" w:themeColor="accent3"/>
        </w:tcBorders>
      </w:tcPr>
    </w:tblStylePr>
    <w:tblStylePr w:type="band1Horz">
      <w:tblPr/>
      <w:tcPr>
        <w:tcBorders>
          <w:top w:val="single" w:sz="4" w:space="0" w:color="F56B2B" w:themeColor="accent3"/>
          <w:bottom w:val="single" w:sz="4" w:space="0" w:color="F56B2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6B2B" w:themeColor="accent3"/>
          <w:left w:val="nil"/>
        </w:tcBorders>
      </w:tcPr>
    </w:tblStylePr>
    <w:tblStylePr w:type="swCell">
      <w:tblPr/>
      <w:tcPr>
        <w:tcBorders>
          <w:top w:val="double" w:sz="4" w:space="0" w:color="F56B2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373737" w:themeColor="accent4"/>
        <w:left w:val="single" w:sz="4" w:space="0" w:color="373737" w:themeColor="accent4"/>
        <w:bottom w:val="single" w:sz="4" w:space="0" w:color="373737" w:themeColor="accent4"/>
        <w:right w:val="single" w:sz="4" w:space="0" w:color="37373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37373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73737" w:themeColor="accent4"/>
          <w:right w:val="single" w:sz="4" w:space="0" w:color="373737" w:themeColor="accent4"/>
        </w:tcBorders>
      </w:tcPr>
    </w:tblStylePr>
    <w:tblStylePr w:type="band1Horz">
      <w:tblPr/>
      <w:tcPr>
        <w:tcBorders>
          <w:top w:val="single" w:sz="4" w:space="0" w:color="373737" w:themeColor="accent4"/>
          <w:bottom w:val="single" w:sz="4" w:space="0" w:color="37373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73737" w:themeColor="accent4"/>
          <w:left w:val="nil"/>
        </w:tcBorders>
      </w:tcPr>
    </w:tblStylePr>
    <w:tblStylePr w:type="swCell">
      <w:tblPr/>
      <w:tcPr>
        <w:tcBorders>
          <w:top w:val="double" w:sz="4" w:space="0" w:color="37373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C7C9C9" w:themeColor="accent5"/>
        <w:left w:val="single" w:sz="4" w:space="0" w:color="C7C9C9" w:themeColor="accent5"/>
        <w:bottom w:val="single" w:sz="4" w:space="0" w:color="C7C9C9" w:themeColor="accent5"/>
        <w:right w:val="single" w:sz="4" w:space="0" w:color="C7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7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C9C9" w:themeColor="accent5"/>
          <w:right w:val="single" w:sz="4" w:space="0" w:color="C7C9C9" w:themeColor="accent5"/>
        </w:tcBorders>
      </w:tcPr>
    </w:tblStylePr>
    <w:tblStylePr w:type="band1Horz">
      <w:tblPr/>
      <w:tcPr>
        <w:tcBorders>
          <w:top w:val="single" w:sz="4" w:space="0" w:color="C7C9C9" w:themeColor="accent5"/>
          <w:bottom w:val="single" w:sz="4" w:space="0" w:color="C7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C9C9" w:themeColor="accent5"/>
          <w:left w:val="nil"/>
        </w:tcBorders>
      </w:tcPr>
    </w:tblStylePr>
    <w:tblStylePr w:type="swCell">
      <w:tblPr/>
      <w:tcPr>
        <w:tcBorders>
          <w:top w:val="double" w:sz="4" w:space="0" w:color="C7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3B5645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9AA2FF" w:themeColor="accent1" w:themeTint="99"/>
        <w:left w:val="single" w:sz="4" w:space="0" w:color="9AA2FF" w:themeColor="accent1" w:themeTint="99"/>
        <w:bottom w:val="single" w:sz="4" w:space="0" w:color="9AA2FF" w:themeColor="accent1" w:themeTint="99"/>
        <w:right w:val="single" w:sz="4" w:space="0" w:color="9AA2FF" w:themeColor="accent1" w:themeTint="99"/>
        <w:insideH w:val="single" w:sz="4" w:space="0" w:color="9AA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766FF" w:themeColor="accent1"/>
          <w:left w:val="single" w:sz="4" w:space="0" w:color="5766FF" w:themeColor="accent1"/>
          <w:bottom w:val="single" w:sz="4" w:space="0" w:color="5766FF" w:themeColor="accent1"/>
          <w:right w:val="single" w:sz="4" w:space="0" w:color="5766FF" w:themeColor="accent1"/>
          <w:insideH w:val="nil"/>
        </w:tcBorders>
        <w:shd w:val="clear" w:color="auto" w:fill="5766FF" w:themeFill="accent1"/>
      </w:tcPr>
    </w:tblStylePr>
    <w:tblStylePr w:type="lastRow">
      <w:rPr>
        <w:b/>
        <w:bCs/>
      </w:rPr>
      <w:tblPr/>
      <w:tcPr>
        <w:tcBorders>
          <w:top w:val="double" w:sz="4" w:space="0" w:color="9AA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F66FF" w:themeColor="accent2" w:themeTint="99"/>
        <w:left w:val="single" w:sz="4" w:space="0" w:color="FF66FF" w:themeColor="accent2" w:themeTint="99"/>
        <w:bottom w:val="single" w:sz="4" w:space="0" w:color="FF66FF" w:themeColor="accent2" w:themeTint="99"/>
        <w:right w:val="single" w:sz="4" w:space="0" w:color="FF66FF" w:themeColor="accent2" w:themeTint="99"/>
        <w:insideH w:val="single" w:sz="4" w:space="0" w:color="FF66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FF" w:themeColor="accent2"/>
          <w:left w:val="single" w:sz="4" w:space="0" w:color="FF00FF" w:themeColor="accent2"/>
          <w:bottom w:val="single" w:sz="4" w:space="0" w:color="FF00FF" w:themeColor="accent2"/>
          <w:right w:val="single" w:sz="4" w:space="0" w:color="FF00FF" w:themeColor="accent2"/>
          <w:insideH w:val="nil"/>
        </w:tcBorders>
        <w:shd w:val="clear" w:color="auto" w:fill="FF00FF" w:themeFill="accent2"/>
      </w:tcPr>
    </w:tblStylePr>
    <w:tblStylePr w:type="lastRow">
      <w:rPr>
        <w:b/>
        <w:bCs/>
      </w:rPr>
      <w:tblPr/>
      <w:tcPr>
        <w:tcBorders>
          <w:top w:val="double" w:sz="4" w:space="0" w:color="FF66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F9A57F" w:themeColor="accent3" w:themeTint="99"/>
        <w:left w:val="single" w:sz="4" w:space="0" w:color="F9A57F" w:themeColor="accent3" w:themeTint="99"/>
        <w:bottom w:val="single" w:sz="4" w:space="0" w:color="F9A57F" w:themeColor="accent3" w:themeTint="99"/>
        <w:right w:val="single" w:sz="4" w:space="0" w:color="F9A57F" w:themeColor="accent3" w:themeTint="99"/>
        <w:insideH w:val="single" w:sz="4" w:space="0" w:color="F9A57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6B2B" w:themeColor="accent3"/>
          <w:left w:val="single" w:sz="4" w:space="0" w:color="F56B2B" w:themeColor="accent3"/>
          <w:bottom w:val="single" w:sz="4" w:space="0" w:color="F56B2B" w:themeColor="accent3"/>
          <w:right w:val="single" w:sz="4" w:space="0" w:color="F56B2B" w:themeColor="accent3"/>
          <w:insideH w:val="nil"/>
        </w:tcBorders>
        <w:shd w:val="clear" w:color="auto" w:fill="F56B2B" w:themeFill="accent3"/>
      </w:tcPr>
    </w:tblStylePr>
    <w:tblStylePr w:type="lastRow">
      <w:rPr>
        <w:b/>
        <w:bCs/>
      </w:rPr>
      <w:tblPr/>
      <w:tcPr>
        <w:tcBorders>
          <w:top w:val="double" w:sz="4" w:space="0" w:color="F9A57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878787" w:themeColor="accent4" w:themeTint="99"/>
        <w:left w:val="single" w:sz="4" w:space="0" w:color="878787" w:themeColor="accent4" w:themeTint="99"/>
        <w:bottom w:val="single" w:sz="4" w:space="0" w:color="878787" w:themeColor="accent4" w:themeTint="99"/>
        <w:right w:val="single" w:sz="4" w:space="0" w:color="878787" w:themeColor="accent4" w:themeTint="99"/>
        <w:insideH w:val="single" w:sz="4" w:space="0" w:color="87878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737" w:themeColor="accent4"/>
          <w:left w:val="single" w:sz="4" w:space="0" w:color="373737" w:themeColor="accent4"/>
          <w:bottom w:val="single" w:sz="4" w:space="0" w:color="373737" w:themeColor="accent4"/>
          <w:right w:val="single" w:sz="4" w:space="0" w:color="373737" w:themeColor="accent4"/>
          <w:insideH w:val="nil"/>
        </w:tcBorders>
        <w:shd w:val="clear" w:color="auto" w:fill="373737" w:themeFill="accent4"/>
      </w:tcPr>
    </w:tblStylePr>
    <w:tblStylePr w:type="lastRow">
      <w:rPr>
        <w:b/>
        <w:bCs/>
      </w:rPr>
      <w:tblPr/>
      <w:tcPr>
        <w:tcBorders>
          <w:top w:val="double" w:sz="4" w:space="0" w:color="87878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DDDEDE" w:themeColor="accent5" w:themeTint="99"/>
        <w:left w:val="single" w:sz="4" w:space="0" w:color="DDDEDE" w:themeColor="accent5" w:themeTint="99"/>
        <w:bottom w:val="single" w:sz="4" w:space="0" w:color="DDDEDE" w:themeColor="accent5" w:themeTint="99"/>
        <w:right w:val="single" w:sz="4" w:space="0" w:color="DDDEDE" w:themeColor="accent5" w:themeTint="99"/>
        <w:insideH w:val="single" w:sz="4" w:space="0" w:color="DD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C9C9" w:themeColor="accent5"/>
          <w:left w:val="single" w:sz="4" w:space="0" w:color="C7C9C9" w:themeColor="accent5"/>
          <w:bottom w:val="single" w:sz="4" w:space="0" w:color="C7C9C9" w:themeColor="accent5"/>
          <w:right w:val="single" w:sz="4" w:space="0" w:color="C7C9C9" w:themeColor="accent5"/>
          <w:insideH w:val="nil"/>
        </w:tcBorders>
        <w:shd w:val="clear" w:color="auto" w:fill="C7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D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3B5645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5766FF" w:themeColor="accent1"/>
        <w:left w:val="single" w:sz="24" w:space="0" w:color="5766FF" w:themeColor="accent1"/>
        <w:bottom w:val="single" w:sz="24" w:space="0" w:color="5766FF" w:themeColor="accent1"/>
        <w:right w:val="single" w:sz="24" w:space="0" w:color="5766FF" w:themeColor="accent1"/>
      </w:tblBorders>
    </w:tblPr>
    <w:tcPr>
      <w:shd w:val="clear" w:color="auto" w:fill="5766F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FF00FF" w:themeColor="accent2"/>
        <w:left w:val="single" w:sz="24" w:space="0" w:color="FF00FF" w:themeColor="accent2"/>
        <w:bottom w:val="single" w:sz="24" w:space="0" w:color="FF00FF" w:themeColor="accent2"/>
        <w:right w:val="single" w:sz="24" w:space="0" w:color="FF00FF" w:themeColor="accent2"/>
      </w:tblBorders>
    </w:tblPr>
    <w:tcPr>
      <w:shd w:val="clear" w:color="auto" w:fill="FF00F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F56B2B" w:themeColor="accent3"/>
        <w:left w:val="single" w:sz="24" w:space="0" w:color="F56B2B" w:themeColor="accent3"/>
        <w:bottom w:val="single" w:sz="24" w:space="0" w:color="F56B2B" w:themeColor="accent3"/>
        <w:right w:val="single" w:sz="24" w:space="0" w:color="F56B2B" w:themeColor="accent3"/>
      </w:tblBorders>
    </w:tblPr>
    <w:tcPr>
      <w:shd w:val="clear" w:color="auto" w:fill="F56B2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373737" w:themeColor="accent4"/>
        <w:left w:val="single" w:sz="24" w:space="0" w:color="373737" w:themeColor="accent4"/>
        <w:bottom w:val="single" w:sz="24" w:space="0" w:color="373737" w:themeColor="accent4"/>
        <w:right w:val="single" w:sz="24" w:space="0" w:color="373737" w:themeColor="accent4"/>
      </w:tblBorders>
    </w:tblPr>
    <w:tcPr>
      <w:shd w:val="clear" w:color="auto" w:fill="37373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C7C9C9" w:themeColor="accent5"/>
        <w:left w:val="single" w:sz="24" w:space="0" w:color="C7C9C9" w:themeColor="accent5"/>
        <w:bottom w:val="single" w:sz="24" w:space="0" w:color="C7C9C9" w:themeColor="accent5"/>
        <w:right w:val="single" w:sz="24" w:space="0" w:color="C7C9C9" w:themeColor="accent5"/>
      </w:tblBorders>
    </w:tblPr>
    <w:tcPr>
      <w:shd w:val="clear" w:color="auto" w:fill="C7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3B5645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3B5645"/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3B5645"/>
    <w:rPr>
      <w:color w:val="0116FF" w:themeColor="accent1" w:themeShade="BF"/>
    </w:rPr>
    <w:tblPr>
      <w:tblStyleRowBandSize w:val="1"/>
      <w:tblStyleColBandSize w:val="1"/>
      <w:tblBorders>
        <w:top w:val="single" w:sz="4" w:space="0" w:color="5766FF" w:themeColor="accent1"/>
        <w:bottom w:val="single" w:sz="4" w:space="0" w:color="5766F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766F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3B5645"/>
    <w:rPr>
      <w:color w:val="BF00BF" w:themeColor="accent2" w:themeShade="BF"/>
    </w:rPr>
    <w:tblPr>
      <w:tblStyleRowBandSize w:val="1"/>
      <w:tblStyleColBandSize w:val="1"/>
      <w:tblBorders>
        <w:top w:val="single" w:sz="4" w:space="0" w:color="FF00FF" w:themeColor="accent2"/>
        <w:bottom w:val="single" w:sz="4" w:space="0" w:color="FF00F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00F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3B5645"/>
    <w:rPr>
      <w:color w:val="CD4709" w:themeColor="accent3" w:themeShade="BF"/>
    </w:rPr>
    <w:tblPr>
      <w:tblStyleRowBandSize w:val="1"/>
      <w:tblStyleColBandSize w:val="1"/>
      <w:tblBorders>
        <w:top w:val="single" w:sz="4" w:space="0" w:color="F56B2B" w:themeColor="accent3"/>
        <w:bottom w:val="single" w:sz="4" w:space="0" w:color="F56B2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56B2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3B5645"/>
    <w:rPr>
      <w:color w:val="292929" w:themeColor="accent4" w:themeShade="BF"/>
    </w:rPr>
    <w:tblPr>
      <w:tblStyleRowBandSize w:val="1"/>
      <w:tblStyleColBandSize w:val="1"/>
      <w:tblBorders>
        <w:top w:val="single" w:sz="4" w:space="0" w:color="373737" w:themeColor="accent4"/>
        <w:bottom w:val="single" w:sz="4" w:space="0" w:color="37373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7373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3B5645"/>
    <w:rPr>
      <w:color w:val="939797" w:themeColor="accent5" w:themeShade="BF"/>
    </w:rPr>
    <w:tblPr>
      <w:tblStyleRowBandSize w:val="1"/>
      <w:tblStyleColBandSize w:val="1"/>
      <w:tblBorders>
        <w:top w:val="single" w:sz="4" w:space="0" w:color="C7C9C9" w:themeColor="accent5"/>
        <w:bottom w:val="single" w:sz="4" w:space="0" w:color="C7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7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3B5645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3B56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3B5645"/>
    <w:rPr>
      <w:color w:val="0116F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766F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766F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766F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766F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DE0FF" w:themeFill="accent1" w:themeFillTint="33"/>
      </w:tcPr>
    </w:tblStylePr>
    <w:tblStylePr w:type="band1Horz">
      <w:tblPr/>
      <w:tcPr>
        <w:shd w:val="clear" w:color="auto" w:fill="DDE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3B5645"/>
    <w:rPr>
      <w:color w:val="BF00B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F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F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F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F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CCFF" w:themeFill="accent2" w:themeFillTint="33"/>
      </w:tcPr>
    </w:tblStylePr>
    <w:tblStylePr w:type="band1Horz">
      <w:tblPr/>
      <w:tcPr>
        <w:shd w:val="clear" w:color="auto" w:fill="FFCC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3B5645"/>
    <w:rPr>
      <w:color w:val="CD470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6B2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6B2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6B2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6B2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1D4" w:themeFill="accent3" w:themeFillTint="33"/>
      </w:tcPr>
    </w:tblStylePr>
    <w:tblStylePr w:type="band1Horz">
      <w:tblPr/>
      <w:tcPr>
        <w:shd w:val="clear" w:color="auto" w:fill="FDE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3B5645"/>
    <w:rPr>
      <w:color w:val="29292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373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373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373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373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D7D7" w:themeFill="accent4" w:themeFillTint="33"/>
      </w:tcPr>
    </w:tblStylePr>
    <w:tblStylePr w:type="band1Horz">
      <w:tblPr/>
      <w:tcPr>
        <w:shd w:val="clear" w:color="auto" w:fill="D7D7D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3B5645"/>
    <w:rPr>
      <w:color w:val="93979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F4F4" w:themeFill="accent5" w:themeFillTint="33"/>
      </w:tcPr>
    </w:tblStylePr>
    <w:tblStylePr w:type="band1Horz">
      <w:tblPr/>
      <w:tcPr>
        <w:shd w:val="clear" w:color="auto" w:fill="F3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3B5645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818BFF" w:themeColor="accent1" w:themeTint="BF"/>
        <w:left w:val="single" w:sz="8" w:space="0" w:color="818BFF" w:themeColor="accent1" w:themeTint="BF"/>
        <w:bottom w:val="single" w:sz="8" w:space="0" w:color="818BFF" w:themeColor="accent1" w:themeTint="BF"/>
        <w:right w:val="single" w:sz="8" w:space="0" w:color="818BFF" w:themeColor="accent1" w:themeTint="BF"/>
        <w:insideH w:val="single" w:sz="8" w:space="0" w:color="818BFF" w:themeColor="accent1" w:themeTint="BF"/>
        <w:insideV w:val="single" w:sz="8" w:space="0" w:color="818BFF" w:themeColor="accent1" w:themeTint="BF"/>
      </w:tblBorders>
    </w:tblPr>
    <w:tcPr>
      <w:shd w:val="clear" w:color="auto" w:fill="D5D8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8B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B2FF" w:themeFill="accent1" w:themeFillTint="7F"/>
      </w:tcPr>
    </w:tblStylePr>
    <w:tblStylePr w:type="band1Horz">
      <w:tblPr/>
      <w:tcPr>
        <w:shd w:val="clear" w:color="auto" w:fill="ABB2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FF40FF" w:themeColor="accent2" w:themeTint="BF"/>
        <w:left w:val="single" w:sz="8" w:space="0" w:color="FF40FF" w:themeColor="accent2" w:themeTint="BF"/>
        <w:bottom w:val="single" w:sz="8" w:space="0" w:color="FF40FF" w:themeColor="accent2" w:themeTint="BF"/>
        <w:right w:val="single" w:sz="8" w:space="0" w:color="FF40FF" w:themeColor="accent2" w:themeTint="BF"/>
        <w:insideH w:val="single" w:sz="8" w:space="0" w:color="FF40FF" w:themeColor="accent2" w:themeTint="BF"/>
        <w:insideV w:val="single" w:sz="8" w:space="0" w:color="FF40FF" w:themeColor="accent2" w:themeTint="BF"/>
      </w:tblBorders>
    </w:tblPr>
    <w:tcPr>
      <w:shd w:val="clear" w:color="auto" w:fill="FFC0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FF" w:themeFill="accent2" w:themeFillTint="7F"/>
      </w:tcPr>
    </w:tblStylePr>
    <w:tblStylePr w:type="band1Horz">
      <w:tblPr/>
      <w:tcPr>
        <w:shd w:val="clear" w:color="auto" w:fill="FF80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F78F60" w:themeColor="accent3" w:themeTint="BF"/>
        <w:left w:val="single" w:sz="8" w:space="0" w:color="F78F60" w:themeColor="accent3" w:themeTint="BF"/>
        <w:bottom w:val="single" w:sz="8" w:space="0" w:color="F78F60" w:themeColor="accent3" w:themeTint="BF"/>
        <w:right w:val="single" w:sz="8" w:space="0" w:color="F78F60" w:themeColor="accent3" w:themeTint="BF"/>
        <w:insideH w:val="single" w:sz="8" w:space="0" w:color="F78F60" w:themeColor="accent3" w:themeTint="BF"/>
        <w:insideV w:val="single" w:sz="8" w:space="0" w:color="F78F60" w:themeColor="accent3" w:themeTint="BF"/>
      </w:tblBorders>
    </w:tblPr>
    <w:tcPr>
      <w:shd w:val="clear" w:color="auto" w:fill="FCDAC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8F6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B495" w:themeFill="accent3" w:themeFillTint="7F"/>
      </w:tcPr>
    </w:tblStylePr>
    <w:tblStylePr w:type="band1Horz">
      <w:tblPr/>
      <w:tcPr>
        <w:shd w:val="clear" w:color="auto" w:fill="FAB49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696969" w:themeColor="accent4" w:themeTint="BF"/>
        <w:left w:val="single" w:sz="8" w:space="0" w:color="696969" w:themeColor="accent4" w:themeTint="BF"/>
        <w:bottom w:val="single" w:sz="8" w:space="0" w:color="696969" w:themeColor="accent4" w:themeTint="BF"/>
        <w:right w:val="single" w:sz="8" w:space="0" w:color="696969" w:themeColor="accent4" w:themeTint="BF"/>
        <w:insideH w:val="single" w:sz="8" w:space="0" w:color="696969" w:themeColor="accent4" w:themeTint="BF"/>
        <w:insideV w:val="single" w:sz="8" w:space="0" w:color="696969" w:themeColor="accent4" w:themeTint="BF"/>
      </w:tblBorders>
    </w:tblPr>
    <w:tcPr>
      <w:shd w:val="clear" w:color="auto" w:fill="CDCD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69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9B9B" w:themeFill="accent4" w:themeFillTint="7F"/>
      </w:tcPr>
    </w:tblStylePr>
    <w:tblStylePr w:type="band1Horz">
      <w:tblPr/>
      <w:tcPr>
        <w:shd w:val="clear" w:color="auto" w:fill="9B9B9B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D4D6D6" w:themeColor="accent5" w:themeTint="BF"/>
        <w:left w:val="single" w:sz="8" w:space="0" w:color="D4D6D6" w:themeColor="accent5" w:themeTint="BF"/>
        <w:bottom w:val="single" w:sz="8" w:space="0" w:color="D4D6D6" w:themeColor="accent5" w:themeTint="BF"/>
        <w:right w:val="single" w:sz="8" w:space="0" w:color="D4D6D6" w:themeColor="accent5" w:themeTint="BF"/>
        <w:insideH w:val="single" w:sz="8" w:space="0" w:color="D4D6D6" w:themeColor="accent5" w:themeTint="BF"/>
        <w:insideV w:val="single" w:sz="8" w:space="0" w:color="D4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4E4" w:themeFill="accent5" w:themeFillTint="7F"/>
      </w:tcPr>
    </w:tblStylePr>
    <w:tblStylePr w:type="band1Horz">
      <w:tblPr/>
      <w:tcPr>
        <w:shd w:val="clear" w:color="auto" w:fill="E3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3B564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  <w:insideH w:val="single" w:sz="8" w:space="0" w:color="5766FF" w:themeColor="accent1"/>
        <w:insideV w:val="single" w:sz="8" w:space="0" w:color="5766FF" w:themeColor="accent1"/>
      </w:tblBorders>
    </w:tblPr>
    <w:tcPr>
      <w:shd w:val="clear" w:color="auto" w:fill="D5D8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0FF" w:themeFill="accent1" w:themeFillTint="33"/>
      </w:tcPr>
    </w:tblStylePr>
    <w:tblStylePr w:type="band1Vert">
      <w:tblPr/>
      <w:tcPr>
        <w:shd w:val="clear" w:color="auto" w:fill="ABB2FF" w:themeFill="accent1" w:themeFillTint="7F"/>
      </w:tcPr>
    </w:tblStylePr>
    <w:tblStylePr w:type="band1Horz">
      <w:tblPr/>
      <w:tcPr>
        <w:tcBorders>
          <w:insideH w:val="single" w:sz="6" w:space="0" w:color="5766FF" w:themeColor="accent1"/>
          <w:insideV w:val="single" w:sz="6" w:space="0" w:color="5766FF" w:themeColor="accent1"/>
        </w:tcBorders>
        <w:shd w:val="clear" w:color="auto" w:fill="ABB2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  <w:insideH w:val="single" w:sz="8" w:space="0" w:color="FF00FF" w:themeColor="accent2"/>
        <w:insideV w:val="single" w:sz="8" w:space="0" w:color="FF00FF" w:themeColor="accent2"/>
      </w:tblBorders>
    </w:tblPr>
    <w:tcPr>
      <w:shd w:val="clear" w:color="auto" w:fill="FFC0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FF" w:themeFill="accent2" w:themeFillTint="33"/>
      </w:tcPr>
    </w:tblStylePr>
    <w:tblStylePr w:type="band1Vert">
      <w:tblPr/>
      <w:tcPr>
        <w:shd w:val="clear" w:color="auto" w:fill="FF80FF" w:themeFill="accent2" w:themeFillTint="7F"/>
      </w:tcPr>
    </w:tblStylePr>
    <w:tblStylePr w:type="band1Horz">
      <w:tblPr/>
      <w:tcPr>
        <w:tcBorders>
          <w:insideH w:val="single" w:sz="6" w:space="0" w:color="FF00FF" w:themeColor="accent2"/>
          <w:insideV w:val="single" w:sz="6" w:space="0" w:color="FF00FF" w:themeColor="accent2"/>
        </w:tcBorders>
        <w:shd w:val="clear" w:color="auto" w:fill="FF80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  <w:insideH w:val="single" w:sz="8" w:space="0" w:color="F56B2B" w:themeColor="accent3"/>
        <w:insideV w:val="single" w:sz="8" w:space="0" w:color="F56B2B" w:themeColor="accent3"/>
      </w:tblBorders>
    </w:tblPr>
    <w:tcPr>
      <w:shd w:val="clear" w:color="auto" w:fill="FCDAC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0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4" w:themeFill="accent3" w:themeFillTint="33"/>
      </w:tcPr>
    </w:tblStylePr>
    <w:tblStylePr w:type="band1Vert">
      <w:tblPr/>
      <w:tcPr>
        <w:shd w:val="clear" w:color="auto" w:fill="FAB495" w:themeFill="accent3" w:themeFillTint="7F"/>
      </w:tcPr>
    </w:tblStylePr>
    <w:tblStylePr w:type="band1Horz">
      <w:tblPr/>
      <w:tcPr>
        <w:tcBorders>
          <w:insideH w:val="single" w:sz="6" w:space="0" w:color="F56B2B" w:themeColor="accent3"/>
          <w:insideV w:val="single" w:sz="6" w:space="0" w:color="F56B2B" w:themeColor="accent3"/>
        </w:tcBorders>
        <w:shd w:val="clear" w:color="auto" w:fill="FAB49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  <w:insideH w:val="single" w:sz="8" w:space="0" w:color="373737" w:themeColor="accent4"/>
        <w:insideV w:val="single" w:sz="8" w:space="0" w:color="373737" w:themeColor="accent4"/>
      </w:tblBorders>
    </w:tblPr>
    <w:tcPr>
      <w:shd w:val="clear" w:color="auto" w:fill="CDCDC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4" w:themeFillTint="33"/>
      </w:tcPr>
    </w:tblStylePr>
    <w:tblStylePr w:type="band1Vert">
      <w:tblPr/>
      <w:tcPr>
        <w:shd w:val="clear" w:color="auto" w:fill="9B9B9B" w:themeFill="accent4" w:themeFillTint="7F"/>
      </w:tcPr>
    </w:tblStylePr>
    <w:tblStylePr w:type="band1Horz">
      <w:tblPr/>
      <w:tcPr>
        <w:tcBorders>
          <w:insideH w:val="single" w:sz="6" w:space="0" w:color="373737" w:themeColor="accent4"/>
          <w:insideV w:val="single" w:sz="6" w:space="0" w:color="373737" w:themeColor="accent4"/>
        </w:tcBorders>
        <w:shd w:val="clear" w:color="auto" w:fill="9B9B9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  <w:insideH w:val="single" w:sz="8" w:space="0" w:color="C7C9C9" w:themeColor="accent5"/>
        <w:insideV w:val="single" w:sz="8" w:space="0" w:color="C7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4F4" w:themeFill="accent5" w:themeFillTint="33"/>
      </w:tcPr>
    </w:tblStylePr>
    <w:tblStylePr w:type="band1Vert">
      <w:tblPr/>
      <w:tcPr>
        <w:shd w:val="clear" w:color="auto" w:fill="E3E4E4" w:themeFill="accent5" w:themeFillTint="7F"/>
      </w:tcPr>
    </w:tblStylePr>
    <w:tblStylePr w:type="band1Horz">
      <w:tblPr/>
      <w:tcPr>
        <w:tcBorders>
          <w:insideH w:val="single" w:sz="6" w:space="0" w:color="C7C9C9" w:themeColor="accent5"/>
          <w:insideV w:val="single" w:sz="6" w:space="0" w:color="C7C9C9" w:themeColor="accent5"/>
        </w:tcBorders>
        <w:shd w:val="clear" w:color="auto" w:fill="E3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8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66F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66F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66F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66F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B2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B2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F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F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F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AC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6B2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6B2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6B2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6B2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B49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B49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CDC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73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7373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7373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7373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9B9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9B9B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3B564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5766FF" w:themeColor="accent1"/>
        <w:bottom w:val="single" w:sz="8" w:space="0" w:color="5766F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66FF" w:themeColor="accent1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5766FF" w:themeColor="accent1"/>
          <w:bottom w:val="single" w:sz="8" w:space="0" w:color="5766F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66FF" w:themeColor="accent1"/>
          <w:bottom w:val="single" w:sz="8" w:space="0" w:color="5766FF" w:themeColor="accent1"/>
        </w:tcBorders>
      </w:tcPr>
    </w:tblStylePr>
    <w:tblStylePr w:type="band1Vert">
      <w:tblPr/>
      <w:tcPr>
        <w:shd w:val="clear" w:color="auto" w:fill="D5D8FF" w:themeFill="accent1" w:themeFillTint="3F"/>
      </w:tcPr>
    </w:tblStylePr>
    <w:tblStylePr w:type="band1Horz">
      <w:tblPr/>
      <w:tcPr>
        <w:shd w:val="clear" w:color="auto" w:fill="D5D8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FF00FF" w:themeColor="accent2"/>
        <w:bottom w:val="single" w:sz="8" w:space="0" w:color="FF00F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FF" w:themeColor="accent2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FF00FF" w:themeColor="accent2"/>
          <w:bottom w:val="single" w:sz="8" w:space="0" w:color="FF00F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FF" w:themeColor="accent2"/>
          <w:bottom w:val="single" w:sz="8" w:space="0" w:color="FF00FF" w:themeColor="accent2"/>
        </w:tcBorders>
      </w:tcPr>
    </w:tblStylePr>
    <w:tblStylePr w:type="band1Vert">
      <w:tblPr/>
      <w:tcPr>
        <w:shd w:val="clear" w:color="auto" w:fill="FFC0FF" w:themeFill="accent2" w:themeFillTint="3F"/>
      </w:tcPr>
    </w:tblStylePr>
    <w:tblStylePr w:type="band1Horz">
      <w:tblPr/>
      <w:tcPr>
        <w:shd w:val="clear" w:color="auto" w:fill="FFC0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F56B2B" w:themeColor="accent3"/>
        <w:bottom w:val="single" w:sz="8" w:space="0" w:color="F56B2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6B2B" w:themeColor="accent3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F56B2B" w:themeColor="accent3"/>
          <w:bottom w:val="single" w:sz="8" w:space="0" w:color="F56B2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6B2B" w:themeColor="accent3"/>
          <w:bottom w:val="single" w:sz="8" w:space="0" w:color="F56B2B" w:themeColor="accent3"/>
        </w:tcBorders>
      </w:tcPr>
    </w:tblStylePr>
    <w:tblStylePr w:type="band1Vert">
      <w:tblPr/>
      <w:tcPr>
        <w:shd w:val="clear" w:color="auto" w:fill="FCDACA" w:themeFill="accent3" w:themeFillTint="3F"/>
      </w:tcPr>
    </w:tblStylePr>
    <w:tblStylePr w:type="band1Horz">
      <w:tblPr/>
      <w:tcPr>
        <w:shd w:val="clear" w:color="auto" w:fill="FCDAC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373737" w:themeColor="accent4"/>
        <w:bottom w:val="single" w:sz="8" w:space="0" w:color="37373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73737" w:themeColor="accent4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373737" w:themeColor="accent4"/>
          <w:bottom w:val="single" w:sz="8" w:space="0" w:color="37373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73737" w:themeColor="accent4"/>
          <w:bottom w:val="single" w:sz="8" w:space="0" w:color="373737" w:themeColor="accent4"/>
        </w:tcBorders>
      </w:tcPr>
    </w:tblStylePr>
    <w:tblStylePr w:type="band1Vert">
      <w:tblPr/>
      <w:tcPr>
        <w:shd w:val="clear" w:color="auto" w:fill="CDCDCD" w:themeFill="accent4" w:themeFillTint="3F"/>
      </w:tcPr>
    </w:tblStylePr>
    <w:tblStylePr w:type="band1Horz">
      <w:tblPr/>
      <w:tcPr>
        <w:shd w:val="clear" w:color="auto" w:fill="CDCDCD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C7C9C9" w:themeColor="accent5"/>
        <w:bottom w:val="single" w:sz="8" w:space="0" w:color="C7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C9C9" w:themeColor="accent5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C7C9C9" w:themeColor="accent5"/>
          <w:bottom w:val="single" w:sz="8" w:space="0" w:color="C7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C9C9" w:themeColor="accent5"/>
          <w:bottom w:val="single" w:sz="8" w:space="0" w:color="C7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3B5645"/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90909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766FF" w:themeColor="accent1"/>
        <w:left w:val="single" w:sz="8" w:space="0" w:color="5766FF" w:themeColor="accent1"/>
        <w:bottom w:val="single" w:sz="8" w:space="0" w:color="5766FF" w:themeColor="accent1"/>
        <w:right w:val="single" w:sz="8" w:space="0" w:color="5766F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66F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66F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66F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66F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F00FF" w:themeColor="accent2"/>
        <w:left w:val="single" w:sz="8" w:space="0" w:color="FF00FF" w:themeColor="accent2"/>
        <w:bottom w:val="single" w:sz="8" w:space="0" w:color="FF00FF" w:themeColor="accent2"/>
        <w:right w:val="single" w:sz="8" w:space="0" w:color="FF00F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F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00F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F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F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6B2B" w:themeColor="accent3"/>
        <w:left w:val="single" w:sz="8" w:space="0" w:color="F56B2B" w:themeColor="accent3"/>
        <w:bottom w:val="single" w:sz="8" w:space="0" w:color="F56B2B" w:themeColor="accent3"/>
        <w:right w:val="single" w:sz="8" w:space="0" w:color="F56B2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6B2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6B2B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6B2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6B2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AC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AC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373737" w:themeColor="accent4"/>
        <w:left w:val="single" w:sz="8" w:space="0" w:color="373737" w:themeColor="accent4"/>
        <w:bottom w:val="single" w:sz="8" w:space="0" w:color="373737" w:themeColor="accent4"/>
        <w:right w:val="single" w:sz="8" w:space="0" w:color="37373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7373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73737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7373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7373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CDC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CDC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C7C9C9" w:themeColor="accent5"/>
        <w:left w:val="single" w:sz="8" w:space="0" w:color="C7C9C9" w:themeColor="accent5"/>
        <w:bottom w:val="single" w:sz="8" w:space="0" w:color="C7C9C9" w:themeColor="accent5"/>
        <w:right w:val="single" w:sz="8" w:space="0" w:color="C7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C9C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3B5645"/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818BFF" w:themeColor="accent1" w:themeTint="BF"/>
        <w:left w:val="single" w:sz="8" w:space="0" w:color="818BFF" w:themeColor="accent1" w:themeTint="BF"/>
        <w:bottom w:val="single" w:sz="8" w:space="0" w:color="818BFF" w:themeColor="accent1" w:themeTint="BF"/>
        <w:right w:val="single" w:sz="8" w:space="0" w:color="818BFF" w:themeColor="accent1" w:themeTint="BF"/>
        <w:insideH w:val="single" w:sz="8" w:space="0" w:color="818B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8BFF" w:themeColor="accent1" w:themeTint="BF"/>
          <w:left w:val="single" w:sz="8" w:space="0" w:color="818BFF" w:themeColor="accent1" w:themeTint="BF"/>
          <w:bottom w:val="single" w:sz="8" w:space="0" w:color="818BFF" w:themeColor="accent1" w:themeTint="BF"/>
          <w:right w:val="single" w:sz="8" w:space="0" w:color="818BFF" w:themeColor="accent1" w:themeTint="BF"/>
          <w:insideH w:val="nil"/>
          <w:insideV w:val="nil"/>
        </w:tcBorders>
        <w:shd w:val="clear" w:color="auto" w:fill="5766F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8BFF" w:themeColor="accent1" w:themeTint="BF"/>
          <w:left w:val="single" w:sz="8" w:space="0" w:color="818BFF" w:themeColor="accent1" w:themeTint="BF"/>
          <w:bottom w:val="single" w:sz="8" w:space="0" w:color="818BFF" w:themeColor="accent1" w:themeTint="BF"/>
          <w:right w:val="single" w:sz="8" w:space="0" w:color="818B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FF40FF" w:themeColor="accent2" w:themeTint="BF"/>
        <w:left w:val="single" w:sz="8" w:space="0" w:color="FF40FF" w:themeColor="accent2" w:themeTint="BF"/>
        <w:bottom w:val="single" w:sz="8" w:space="0" w:color="FF40FF" w:themeColor="accent2" w:themeTint="BF"/>
        <w:right w:val="single" w:sz="8" w:space="0" w:color="FF40FF" w:themeColor="accent2" w:themeTint="BF"/>
        <w:insideH w:val="single" w:sz="8" w:space="0" w:color="FF4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FF" w:themeColor="accent2" w:themeTint="BF"/>
          <w:left w:val="single" w:sz="8" w:space="0" w:color="FF40FF" w:themeColor="accent2" w:themeTint="BF"/>
          <w:bottom w:val="single" w:sz="8" w:space="0" w:color="FF40FF" w:themeColor="accent2" w:themeTint="BF"/>
          <w:right w:val="single" w:sz="8" w:space="0" w:color="FF40FF" w:themeColor="accent2" w:themeTint="BF"/>
          <w:insideH w:val="nil"/>
          <w:insideV w:val="nil"/>
        </w:tcBorders>
        <w:shd w:val="clear" w:color="auto" w:fill="FF00F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FF" w:themeColor="accent2" w:themeTint="BF"/>
          <w:left w:val="single" w:sz="8" w:space="0" w:color="FF40FF" w:themeColor="accent2" w:themeTint="BF"/>
          <w:bottom w:val="single" w:sz="8" w:space="0" w:color="FF40FF" w:themeColor="accent2" w:themeTint="BF"/>
          <w:right w:val="single" w:sz="8" w:space="0" w:color="FF4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F78F60" w:themeColor="accent3" w:themeTint="BF"/>
        <w:left w:val="single" w:sz="8" w:space="0" w:color="F78F60" w:themeColor="accent3" w:themeTint="BF"/>
        <w:bottom w:val="single" w:sz="8" w:space="0" w:color="F78F60" w:themeColor="accent3" w:themeTint="BF"/>
        <w:right w:val="single" w:sz="8" w:space="0" w:color="F78F60" w:themeColor="accent3" w:themeTint="BF"/>
        <w:insideH w:val="single" w:sz="8" w:space="0" w:color="F78F6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8F60" w:themeColor="accent3" w:themeTint="BF"/>
          <w:left w:val="single" w:sz="8" w:space="0" w:color="F78F60" w:themeColor="accent3" w:themeTint="BF"/>
          <w:bottom w:val="single" w:sz="8" w:space="0" w:color="F78F60" w:themeColor="accent3" w:themeTint="BF"/>
          <w:right w:val="single" w:sz="8" w:space="0" w:color="F78F60" w:themeColor="accent3" w:themeTint="BF"/>
          <w:insideH w:val="nil"/>
          <w:insideV w:val="nil"/>
        </w:tcBorders>
        <w:shd w:val="clear" w:color="auto" w:fill="F56B2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F60" w:themeColor="accent3" w:themeTint="BF"/>
          <w:left w:val="single" w:sz="8" w:space="0" w:color="F78F60" w:themeColor="accent3" w:themeTint="BF"/>
          <w:bottom w:val="single" w:sz="8" w:space="0" w:color="F78F60" w:themeColor="accent3" w:themeTint="BF"/>
          <w:right w:val="single" w:sz="8" w:space="0" w:color="F78F6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AC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AC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696969" w:themeColor="accent4" w:themeTint="BF"/>
        <w:left w:val="single" w:sz="8" w:space="0" w:color="696969" w:themeColor="accent4" w:themeTint="BF"/>
        <w:bottom w:val="single" w:sz="8" w:space="0" w:color="696969" w:themeColor="accent4" w:themeTint="BF"/>
        <w:right w:val="single" w:sz="8" w:space="0" w:color="696969" w:themeColor="accent4" w:themeTint="BF"/>
        <w:insideH w:val="single" w:sz="8" w:space="0" w:color="69696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6969" w:themeColor="accent4" w:themeTint="BF"/>
          <w:left w:val="single" w:sz="8" w:space="0" w:color="696969" w:themeColor="accent4" w:themeTint="BF"/>
          <w:bottom w:val="single" w:sz="8" w:space="0" w:color="696969" w:themeColor="accent4" w:themeTint="BF"/>
          <w:right w:val="single" w:sz="8" w:space="0" w:color="696969" w:themeColor="accent4" w:themeTint="BF"/>
          <w:insideH w:val="nil"/>
          <w:insideV w:val="nil"/>
        </w:tcBorders>
        <w:shd w:val="clear" w:color="auto" w:fill="37373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6969" w:themeColor="accent4" w:themeTint="BF"/>
          <w:left w:val="single" w:sz="8" w:space="0" w:color="696969" w:themeColor="accent4" w:themeTint="BF"/>
          <w:bottom w:val="single" w:sz="8" w:space="0" w:color="696969" w:themeColor="accent4" w:themeTint="BF"/>
          <w:right w:val="single" w:sz="8" w:space="0" w:color="69696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DC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CDC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D4D6D6" w:themeColor="accent5" w:themeTint="BF"/>
        <w:left w:val="single" w:sz="8" w:space="0" w:color="D4D6D6" w:themeColor="accent5" w:themeTint="BF"/>
        <w:bottom w:val="single" w:sz="8" w:space="0" w:color="D4D6D6" w:themeColor="accent5" w:themeTint="BF"/>
        <w:right w:val="single" w:sz="8" w:space="0" w:color="D4D6D6" w:themeColor="accent5" w:themeTint="BF"/>
        <w:insideH w:val="single" w:sz="8" w:space="0" w:color="D4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D6D6" w:themeColor="accent5" w:themeTint="BF"/>
          <w:left w:val="single" w:sz="8" w:space="0" w:color="D4D6D6" w:themeColor="accent5" w:themeTint="BF"/>
          <w:bottom w:val="single" w:sz="8" w:space="0" w:color="D4D6D6" w:themeColor="accent5" w:themeTint="BF"/>
          <w:right w:val="single" w:sz="8" w:space="0" w:color="D4D6D6" w:themeColor="accent5" w:themeTint="BF"/>
          <w:insideH w:val="nil"/>
          <w:insideV w:val="nil"/>
        </w:tcBorders>
        <w:shd w:val="clear" w:color="auto" w:fill="C7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D6D6" w:themeColor="accent5" w:themeTint="BF"/>
          <w:left w:val="single" w:sz="8" w:space="0" w:color="D4D6D6" w:themeColor="accent5" w:themeTint="BF"/>
          <w:bottom w:val="single" w:sz="8" w:space="0" w:color="D4D6D6" w:themeColor="accent5" w:themeTint="BF"/>
          <w:right w:val="single" w:sz="8" w:space="0" w:color="D4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3B5645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66F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66F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66F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F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F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B2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6B2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6B2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373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7373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7373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3B564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3B564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3B564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3B564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3B564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3B564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3B564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D535F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rsid w:val="00BD2869"/>
    <w:pPr>
      <w:spacing w:before="180" w:after="0"/>
    </w:pPr>
    <w:rPr>
      <w:i/>
      <w:kern w:val="0"/>
      <w:szCs w:val="20"/>
    </w:rPr>
  </w:style>
  <w:style w:type="paragraph" w:styleId="BodyText">
    <w:name w:val="Body Text"/>
    <w:basedOn w:val="Normal"/>
    <w:link w:val="BodyTextChar"/>
    <w:qFormat/>
    <w:rsid w:val="00CE3C0F"/>
    <w:rPr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CE3C0F"/>
  </w:style>
  <w:style w:type="paragraph" w:styleId="Closing">
    <w:name w:val="Closing"/>
    <w:basedOn w:val="Normal"/>
    <w:link w:val="ClosingChar"/>
    <w:uiPriority w:val="99"/>
    <w:rsid w:val="0071203E"/>
    <w:pPr>
      <w:spacing w:before="200" w:after="0"/>
    </w:pPr>
    <w:rPr>
      <w:kern w:val="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71203E"/>
    <w:rPr>
      <w:kern w:val="18"/>
    </w:rPr>
  </w:style>
  <w:style w:type="character" w:customStyle="1" w:styleId="QuoteChar">
    <w:name w:val="Quote Char"/>
    <w:basedOn w:val="DefaultParagraphFont"/>
    <w:link w:val="Quote"/>
    <w:rsid w:val="00D72BE4"/>
    <w:rPr>
      <w:i/>
      <w:kern w:val="18"/>
    </w:rPr>
  </w:style>
  <w:style w:type="paragraph" w:customStyle="1" w:styleId="QuoteAuthor">
    <w:name w:val="Quote Author"/>
    <w:basedOn w:val="NoSpacing"/>
    <w:next w:val="BodyText"/>
    <w:rsid w:val="00BD2869"/>
    <w:pPr>
      <w:numPr>
        <w:numId w:val="25"/>
      </w:numPr>
    </w:pPr>
    <w:rPr>
      <w:i/>
    </w:rPr>
  </w:style>
  <w:style w:type="paragraph" w:styleId="FootnoteText">
    <w:name w:val="footnote text"/>
    <w:basedOn w:val="Normal"/>
    <w:link w:val="FootnoteTextChar"/>
    <w:semiHidden/>
    <w:unhideWhenUsed/>
    <w:rsid w:val="004C5409"/>
    <w:pPr>
      <w:spacing w:before="0" w:after="0" w:line="240" w:lineRule="auto"/>
    </w:pPr>
    <w:rPr>
      <w:kern w:val="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C5409"/>
  </w:style>
  <w:style w:type="character" w:styleId="FootnoteReference">
    <w:name w:val="footnote reference"/>
    <w:basedOn w:val="DefaultParagraphFont"/>
    <w:semiHidden/>
    <w:unhideWhenUsed/>
    <w:rsid w:val="004C5409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950363"/>
    <w:pPr>
      <w:spacing w:before="0" w:after="0" w:line="240" w:lineRule="auto"/>
    </w:pPr>
    <w:rPr>
      <w:kern w:val="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50363"/>
  </w:style>
  <w:style w:type="character" w:styleId="EndnoteReference">
    <w:name w:val="endnote reference"/>
    <w:basedOn w:val="DefaultParagraphFont"/>
    <w:semiHidden/>
    <w:unhideWhenUsed/>
    <w:rsid w:val="00950363"/>
    <w:rPr>
      <w:vertAlign w:val="superscript"/>
    </w:rPr>
  </w:style>
  <w:style w:type="paragraph" w:customStyle="1" w:styleId="SmallText">
    <w:name w:val="Small Text"/>
    <w:basedOn w:val="NoSpacing"/>
    <w:rsid w:val="00346DC9"/>
    <w:pPr>
      <w:spacing w:line="240" w:lineRule="atLeast"/>
    </w:pPr>
    <w:rPr>
      <w:sz w:val="18"/>
    </w:rPr>
  </w:style>
  <w:style w:type="character" w:customStyle="1" w:styleId="Heading1Char">
    <w:name w:val="Heading 1 Char"/>
    <w:basedOn w:val="DefaultParagraphFont"/>
    <w:link w:val="Heading1"/>
    <w:rsid w:val="00143B3B"/>
    <w:rPr>
      <w:b/>
      <w:color w:val="auto"/>
      <w:sz w:val="24"/>
    </w:rPr>
  </w:style>
  <w:style w:type="character" w:customStyle="1" w:styleId="Heading2Char">
    <w:name w:val="Heading 2 Char"/>
    <w:basedOn w:val="DefaultParagraphFont"/>
    <w:link w:val="Heading2"/>
    <w:rsid w:val="00143B3B"/>
    <w:rPr>
      <w:b/>
      <w:color w:val="auto"/>
      <w:spacing w:val="4"/>
    </w:rPr>
  </w:style>
  <w:style w:type="paragraph" w:customStyle="1" w:styleId="ListLegalNumber">
    <w:name w:val="List Legal Number"/>
    <w:basedOn w:val="Normal"/>
    <w:rsid w:val="004A1B7B"/>
    <w:pPr>
      <w:numPr>
        <w:numId w:val="27"/>
      </w:numPr>
      <w:spacing w:before="90" w:after="90"/>
    </w:pPr>
    <w:rPr>
      <w:b/>
    </w:rPr>
  </w:style>
  <w:style w:type="paragraph" w:customStyle="1" w:styleId="ListLegalNumber2">
    <w:name w:val="List Legal Number 2"/>
    <w:basedOn w:val="ListLegalNumber"/>
    <w:rsid w:val="00D71ACA"/>
    <w:pPr>
      <w:numPr>
        <w:ilvl w:val="1"/>
      </w:numPr>
    </w:pPr>
    <w:rPr>
      <w:b w:val="0"/>
    </w:rPr>
  </w:style>
  <w:style w:type="paragraph" w:customStyle="1" w:styleId="ListLegalNumber3">
    <w:name w:val="List Legal Number 3"/>
    <w:basedOn w:val="ListLegalNumber2"/>
    <w:rsid w:val="00C37348"/>
    <w:pPr>
      <w:numPr>
        <w:ilvl w:val="2"/>
      </w:numPr>
    </w:pPr>
  </w:style>
  <w:style w:type="paragraph" w:customStyle="1" w:styleId="ListLegalNumber4">
    <w:name w:val="List Legal Number 4"/>
    <w:basedOn w:val="ListLegalNumber3"/>
    <w:rsid w:val="00C37348"/>
    <w:pPr>
      <w:numPr>
        <w:ilvl w:val="3"/>
      </w:numPr>
    </w:pPr>
  </w:style>
  <w:style w:type="paragraph" w:customStyle="1" w:styleId="ListLegalNumber5">
    <w:name w:val="List Legal Number 5"/>
    <w:basedOn w:val="ListLegalNumber4"/>
    <w:rsid w:val="00C37348"/>
    <w:pPr>
      <w:numPr>
        <w:ilvl w:val="4"/>
      </w:numPr>
    </w:pPr>
  </w:style>
  <w:style w:type="table" w:customStyle="1" w:styleId="TableLight">
    <w:name w:val="Table Light"/>
    <w:basedOn w:val="TableNormal"/>
    <w:uiPriority w:val="99"/>
    <w:rsid w:val="00B2460D"/>
    <w:pPr>
      <w:spacing w:before="90" w:after="9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blStylePr w:type="firstRow">
      <w:rPr>
        <w:b/>
      </w:rPr>
      <w:tblPr/>
      <w:tcPr>
        <w:shd w:val="clear" w:color="auto" w:fill="E5E8E8" w:themeFill="background2"/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</w:pPr>
  </w:style>
  <w:style w:type="paragraph" w:styleId="TOC3">
    <w:name w:val="toc 3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  <w:ind w:left="283"/>
    </w:pPr>
  </w:style>
  <w:style w:type="paragraph" w:styleId="TOCHeading">
    <w:name w:val="TOC Heading"/>
    <w:basedOn w:val="Heading1"/>
    <w:next w:val="Normal"/>
    <w:uiPriority w:val="39"/>
    <w:unhideWhenUsed/>
    <w:qFormat/>
    <w:rsid w:val="009D6884"/>
    <w:pPr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Cs/>
      <w:color w:val="000000" w:themeColor="text1"/>
      <w:sz w:val="20"/>
      <w:lang w:val="en-US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D6884"/>
    <w:pPr>
      <w:tabs>
        <w:tab w:val="right" w:leader="dot" w:pos="8745"/>
      </w:tabs>
      <w:spacing w:before="60" w:after="60"/>
      <w:ind w:lef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5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vicscreen.vic.gov.au" TargetMode="External"/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.posselt\OneDrive%20-%20Film%20Victoria\Documents\Custom%20Office%20Templates\General%20Template%20-%20Landscape\VicScreen%20General%20Landscape%20Template_Vic%20Gov%20logo_Arial.dotx" TargetMode="External"/></Relationships>
</file>

<file path=word/theme/theme1.xml><?xml version="1.0" encoding="utf-8"?>
<a:theme xmlns:a="http://schemas.openxmlformats.org/drawingml/2006/main" name="Office Theme">
  <a:themeElements>
    <a:clrScheme name="VicScreen">
      <a:dk1>
        <a:srgbClr val="000000"/>
      </a:dk1>
      <a:lt1>
        <a:sysClr val="window" lastClr="FFFFFF"/>
      </a:lt1>
      <a:dk2>
        <a:srgbClr val="909090"/>
      </a:dk2>
      <a:lt2>
        <a:srgbClr val="E5E8E8"/>
      </a:lt2>
      <a:accent1>
        <a:srgbClr val="5766FF"/>
      </a:accent1>
      <a:accent2>
        <a:srgbClr val="FF00FF"/>
      </a:accent2>
      <a:accent3>
        <a:srgbClr val="F56B2B"/>
      </a:accent3>
      <a:accent4>
        <a:srgbClr val="373737"/>
      </a:accent4>
      <a:accent5>
        <a:srgbClr val="C7C9C9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E0520E0D19D84EA053B3417E2A5F15" ma:contentTypeVersion="12" ma:contentTypeDescription="Create a new document." ma:contentTypeScope="" ma:versionID="a1baa859d2ab310726ce648e11fee0d3">
  <xsd:schema xmlns:xsd="http://www.w3.org/2001/XMLSchema" xmlns:xs="http://www.w3.org/2001/XMLSchema" xmlns:p="http://schemas.microsoft.com/office/2006/metadata/properties" xmlns:ns2="9a45bce5-0879-47ff-a706-c066d4b02518" xmlns:ns3="88b564d8-6a09-4d93-a5b3-7fda12f2edfb" targetNamespace="http://schemas.microsoft.com/office/2006/metadata/properties" ma:root="true" ma:fieldsID="d463b5c1485fa6470c4a0bea5003eff2" ns2:_="" ns3:_="">
    <xsd:import namespace="9a45bce5-0879-47ff-a706-c066d4b02518"/>
    <xsd:import namespace="88b564d8-6a09-4d93-a5b3-7fda12f2e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5bce5-0879-47ff-a706-c066d4b02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564d8-6a09-4d93-a5b3-7fda12f2ed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66FB7-A284-422D-A6EF-19D5182D2C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D3B673-D4B8-4099-9617-8ED3A4369A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D6D31C-4E2A-4F22-98BC-FB0EA874E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5bce5-0879-47ff-a706-c066d4b02518"/>
    <ds:schemaRef ds:uri="88b564d8-6a09-4d93-a5b3-7fda12f2e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6DDFBA-852A-451C-9CF6-F1240B654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VicScreen General Landscape Template_Vic Gov logo_Arial</Template>
  <TotalTime>33</TotalTime>
  <Pages>1</Pages>
  <Words>103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Posselt</dc:creator>
  <cp:keywords/>
  <dc:description/>
  <cp:lastModifiedBy>Andrew Posselt</cp:lastModifiedBy>
  <cp:revision>4</cp:revision>
  <cp:lastPrinted>2022-01-17T02:42:00Z</cp:lastPrinted>
  <dcterms:created xsi:type="dcterms:W3CDTF">2022-06-15T05:54:00Z</dcterms:created>
  <dcterms:modified xsi:type="dcterms:W3CDTF">2022-06-27T06:40:00Z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0x010100B8E0520E0D19D84EA053B3417E2A5F15</vt:lpwstr>
  </property>
</Properties>
</file>